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805" w:rsidRPr="00413AE0" w:rsidRDefault="007C6060" w:rsidP="00493805">
      <w:r w:rsidRPr="00413AE0"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ACB3F" wp14:editId="3B6419D6">
                <wp:simplePos x="0" y="0"/>
                <wp:positionH relativeFrom="column">
                  <wp:posOffset>83820</wp:posOffset>
                </wp:positionH>
                <wp:positionV relativeFrom="paragraph">
                  <wp:posOffset>38100</wp:posOffset>
                </wp:positionV>
                <wp:extent cx="6216015" cy="9594215"/>
                <wp:effectExtent l="19050" t="19050" r="13335" b="2603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6015" cy="959421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4982F5" id="Прямоугольник 1" o:spid="_x0000_s1026" style="position:absolute;margin-left:6.6pt;margin-top:3pt;width:489.45pt;height:7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" filled="f" strokecolor="#365f91" strokeweight="3pt"/>
            </w:pict>
          </mc:Fallback>
        </mc:AlternateContent>
      </w:r>
      <w:r w:rsidRPr="00413AE0">
        <w:rPr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448E3A" wp14:editId="241109AF">
                <wp:simplePos x="0" y="0"/>
                <wp:positionH relativeFrom="column">
                  <wp:posOffset>-34290</wp:posOffset>
                </wp:positionH>
                <wp:positionV relativeFrom="paragraph">
                  <wp:posOffset>-120015</wp:posOffset>
                </wp:positionV>
                <wp:extent cx="6445250" cy="9848215"/>
                <wp:effectExtent l="19050" t="19050" r="12700" b="1968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5250" cy="984821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84E82" id="Прямоугольник 3" o:spid="_x0000_s1026" style="position:absolute;margin-left:-2.7pt;margin-top:-9.45pt;width:507.5pt;height:775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" filled="f" strokecolor="#365f91" strokeweight="3pt"/>
            </w:pict>
          </mc:Fallback>
        </mc:AlternateContent>
      </w:r>
      <w:r w:rsidRPr="00413AE0">
        <w:rPr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AD4468" wp14:editId="5E262EB5">
                <wp:simplePos x="0" y="0"/>
                <wp:positionH relativeFrom="column">
                  <wp:posOffset>-180975</wp:posOffset>
                </wp:positionH>
                <wp:positionV relativeFrom="paragraph">
                  <wp:posOffset>-271145</wp:posOffset>
                </wp:positionV>
                <wp:extent cx="6731635" cy="10093960"/>
                <wp:effectExtent l="38100" t="38100" r="31115" b="4064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1635" cy="10093960"/>
                        </a:xfrm>
                        <a:prstGeom prst="rect">
                          <a:avLst/>
                        </a:prstGeom>
                        <a:noFill/>
                        <a:ln w="76200" cmpd="tri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DBD74B" id="Прямоугольник 2" o:spid="_x0000_s1026" style="position:absolute;margin-left:-14.25pt;margin-top:-21.35pt;width:530.05pt;height:79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" filled="f" strokecolor="red" strokeweight="6pt">
                <v:stroke linestyle="thickBetweenThin"/>
              </v:rect>
            </w:pict>
          </mc:Fallback>
        </mc:AlternateContent>
      </w:r>
    </w:p>
    <w:p w:rsidR="00493805" w:rsidRPr="00413AE0" w:rsidRDefault="00493805" w:rsidP="00493805">
      <w:pPr>
        <w:tabs>
          <w:tab w:val="left" w:pos="-2127"/>
          <w:tab w:val="left" w:pos="-1985"/>
        </w:tabs>
        <w:rPr>
          <w:bCs/>
        </w:rPr>
      </w:pPr>
    </w:p>
    <w:p w:rsidR="00493805" w:rsidRPr="00413AE0" w:rsidRDefault="00493805" w:rsidP="00493805">
      <w:pPr>
        <w:tabs>
          <w:tab w:val="left" w:pos="-2127"/>
          <w:tab w:val="left" w:pos="-1985"/>
        </w:tabs>
        <w:jc w:val="center"/>
        <w:rPr>
          <w:bCs/>
        </w:rPr>
      </w:pPr>
      <w:r w:rsidRPr="00413AE0">
        <w:rPr>
          <w:bCs/>
        </w:rPr>
        <w:t>РОССИЯ</w:t>
      </w:r>
    </w:p>
    <w:p w:rsidR="00493805" w:rsidRPr="00413AE0" w:rsidRDefault="00493805" w:rsidP="00493805">
      <w:pPr>
        <w:jc w:val="center"/>
        <w:rPr>
          <w:bCs/>
        </w:rPr>
      </w:pPr>
      <w:r>
        <w:rPr>
          <w:bCs/>
        </w:rPr>
        <w:t>Красноярский край</w:t>
      </w:r>
      <w:r w:rsidRPr="00413AE0">
        <w:rPr>
          <w:bCs/>
        </w:rPr>
        <w:t xml:space="preserve"> г. Красноярск</w:t>
      </w:r>
    </w:p>
    <w:p w:rsidR="00493805" w:rsidRPr="0049082C" w:rsidRDefault="00493805" w:rsidP="00493805">
      <w:pPr>
        <w:jc w:val="center"/>
        <w:rPr>
          <w:bCs/>
        </w:rPr>
      </w:pPr>
      <w:r w:rsidRPr="00413AE0">
        <w:rPr>
          <w:bCs/>
        </w:rPr>
        <w:t>ОБЩЕСТВО С ОГРАНИЧЕННОЙ ОТВЕТСВЕННОСТЬЮ</w:t>
      </w:r>
    </w:p>
    <w:p w:rsidR="00493805" w:rsidRPr="00413AE0" w:rsidRDefault="00493805" w:rsidP="00493805">
      <w:pPr>
        <w:jc w:val="center"/>
        <w:rPr>
          <w:b/>
        </w:rPr>
      </w:pPr>
      <w:r w:rsidRPr="00413AE0">
        <w:rPr>
          <w:b/>
        </w:rPr>
        <w:t xml:space="preserve">«СЛАВНЕФТЬ-КРАСНОЯРСКНЕФТЕГАЗ» </w:t>
      </w:r>
    </w:p>
    <w:p w:rsidR="00493805" w:rsidRDefault="00493805" w:rsidP="00493805">
      <w:pPr>
        <w:rPr>
          <w:b/>
          <w:spacing w:val="40"/>
        </w:rPr>
      </w:pPr>
    </w:p>
    <w:p w:rsidR="00493805" w:rsidRPr="00413AE0" w:rsidRDefault="00493805" w:rsidP="00493805">
      <w:pPr>
        <w:rPr>
          <w:b/>
          <w:spacing w:val="40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4394"/>
        <w:gridCol w:w="4536"/>
      </w:tblGrid>
      <w:tr w:rsidR="00493805" w:rsidRPr="00413AE0" w:rsidTr="00176E9C">
        <w:trPr>
          <w:trHeight w:val="2667"/>
        </w:trPr>
        <w:tc>
          <w:tcPr>
            <w:tcW w:w="4394" w:type="dxa"/>
            <w:shd w:val="clear" w:color="auto" w:fill="auto"/>
          </w:tcPr>
          <w:p w:rsidR="00493805" w:rsidRPr="00413AE0" w:rsidRDefault="00493805" w:rsidP="00176E9C">
            <w:pPr>
              <w:rPr>
                <w:b/>
                <w:spacing w:val="40"/>
              </w:rPr>
            </w:pPr>
            <w:r w:rsidRPr="00413AE0">
              <w:rPr>
                <w:b/>
              </w:rPr>
              <w:fldChar w:fldCharType="begin"/>
            </w:r>
            <w:r w:rsidRPr="00413AE0">
              <w:rPr>
                <w:b/>
              </w:rPr>
              <w:instrText xml:space="preserve"> INCLUDEPICTURE "http://www.slavneft.ru/_i/img/logo.png" \* MERGEFORMATINET </w:instrText>
            </w:r>
            <w:r w:rsidRPr="00413AE0">
              <w:rPr>
                <w:b/>
              </w:rPr>
              <w:fldChar w:fldCharType="separate"/>
            </w:r>
            <w:r w:rsidR="00CB7377">
              <w:rPr>
                <w:b/>
              </w:rPr>
              <w:fldChar w:fldCharType="begin"/>
            </w:r>
            <w:r w:rsidR="00CB7377">
              <w:rPr>
                <w:b/>
              </w:rPr>
              <w:instrText xml:space="preserve"> INCLUDEPICTURE  "http://www.slavneft.ru/_i/img/logo.png" \* MERGEFORMATINET </w:instrText>
            </w:r>
            <w:r w:rsidR="00CB7377">
              <w:rPr>
                <w:b/>
              </w:rPr>
              <w:fldChar w:fldCharType="separate"/>
            </w:r>
            <w:r w:rsidR="00176E9C">
              <w:rPr>
                <w:b/>
              </w:rPr>
              <w:fldChar w:fldCharType="begin"/>
            </w:r>
            <w:r w:rsidR="00176E9C">
              <w:rPr>
                <w:b/>
              </w:rPr>
              <w:instrText xml:space="preserve"> INCLUDEPICTURE  "http://www.slavneft.ru/_i/img/logo.png" \* MERGEFORMATINET </w:instrText>
            </w:r>
            <w:r w:rsidR="00176E9C">
              <w:rPr>
                <w:b/>
              </w:rPr>
              <w:fldChar w:fldCharType="separate"/>
            </w:r>
            <w:r w:rsidR="00E47597">
              <w:rPr>
                <w:b/>
              </w:rPr>
              <w:fldChar w:fldCharType="begin"/>
            </w:r>
            <w:r w:rsidR="00E47597">
              <w:rPr>
                <w:b/>
              </w:rPr>
              <w:instrText xml:space="preserve"> INCLUDEPICTURE  "http://www.slavneft.ru/_i/img/logo.png" \* MERGEFORMATINET </w:instrText>
            </w:r>
            <w:r w:rsidR="00E47597">
              <w:rPr>
                <w:b/>
              </w:rPr>
              <w:fldChar w:fldCharType="separate"/>
            </w:r>
            <w:r w:rsidR="00DE46E3">
              <w:rPr>
                <w:b/>
              </w:rPr>
              <w:fldChar w:fldCharType="begin"/>
            </w:r>
            <w:r w:rsidR="00DE46E3">
              <w:rPr>
                <w:b/>
              </w:rPr>
              <w:instrText xml:space="preserve"> INCLUDEPICTURE  "http://www.slavneft.ru/_i/img/logo.png" \* MERGEFORMATINET </w:instrText>
            </w:r>
            <w:r w:rsidR="00DE46E3">
              <w:rPr>
                <w:b/>
              </w:rPr>
              <w:fldChar w:fldCharType="separate"/>
            </w:r>
            <w:r w:rsidR="000264B7">
              <w:rPr>
                <w:b/>
              </w:rPr>
              <w:fldChar w:fldCharType="begin"/>
            </w:r>
            <w:r w:rsidR="000264B7">
              <w:rPr>
                <w:b/>
              </w:rPr>
              <w:instrText xml:space="preserve"> INCLUDEPICTURE  "http://www.slavneft.ru/_i/img/logo.png" \* MERGEFORMATINET </w:instrText>
            </w:r>
            <w:r w:rsidR="000264B7">
              <w:rPr>
                <w:b/>
              </w:rPr>
              <w:fldChar w:fldCharType="separate"/>
            </w:r>
            <w:r w:rsidR="00ED57F6">
              <w:rPr>
                <w:b/>
              </w:rPr>
              <w:fldChar w:fldCharType="begin"/>
            </w:r>
            <w:r w:rsidR="00ED57F6">
              <w:rPr>
                <w:b/>
              </w:rPr>
              <w:instrText xml:space="preserve"> INCLUDEPICTURE  "http://www.slavneft.ru/_i/img/logo.png" \* MERGEFORMATINET </w:instrText>
            </w:r>
            <w:r w:rsidR="00ED57F6">
              <w:rPr>
                <w:b/>
              </w:rPr>
              <w:fldChar w:fldCharType="separate"/>
            </w:r>
            <w:r w:rsidR="007A621E">
              <w:rPr>
                <w:b/>
              </w:rPr>
              <w:fldChar w:fldCharType="begin"/>
            </w:r>
            <w:r w:rsidR="007A621E">
              <w:rPr>
                <w:b/>
              </w:rPr>
              <w:instrText xml:space="preserve"> INCLUDEPICTURE  "http://www.slavneft.ru/_i/img/logo.png" \* MERGEFORMATINET </w:instrText>
            </w:r>
            <w:r w:rsidR="007A621E">
              <w:rPr>
                <w:b/>
              </w:rPr>
              <w:fldChar w:fldCharType="separate"/>
            </w:r>
            <w:r w:rsidR="005D18F5">
              <w:rPr>
                <w:b/>
              </w:rPr>
              <w:fldChar w:fldCharType="begin"/>
            </w:r>
            <w:r w:rsidR="005D18F5">
              <w:rPr>
                <w:b/>
              </w:rPr>
              <w:instrText xml:space="preserve"> INCLUDEPICTURE  "http://www.slavneft.ru/_i/img/logo.png" \* MERGEFORMATINET </w:instrText>
            </w:r>
            <w:r w:rsidR="005D18F5">
              <w:rPr>
                <w:b/>
              </w:rPr>
              <w:fldChar w:fldCharType="separate"/>
            </w:r>
            <w:r w:rsidR="0080057A">
              <w:rPr>
                <w:b/>
              </w:rPr>
              <w:fldChar w:fldCharType="begin"/>
            </w:r>
            <w:r w:rsidR="0080057A">
              <w:rPr>
                <w:b/>
              </w:rPr>
              <w:instrText xml:space="preserve"> INCLUDEPICTURE  "http://www.slavneft.ru/_i/img/logo.png" \* MERGEFORMATINET </w:instrText>
            </w:r>
            <w:r w:rsidR="0080057A">
              <w:rPr>
                <w:b/>
              </w:rPr>
              <w:fldChar w:fldCharType="separate"/>
            </w:r>
            <w:r w:rsidR="00CB1445">
              <w:rPr>
                <w:b/>
              </w:rPr>
              <w:fldChar w:fldCharType="begin"/>
            </w:r>
            <w:r w:rsidR="00CB1445">
              <w:rPr>
                <w:b/>
              </w:rPr>
              <w:instrText xml:space="preserve"> INCLUDEPICTURE  "http://www.slavneft.ru/_i/img/logo.png" \* MERGEFORMATINET </w:instrText>
            </w:r>
            <w:r w:rsidR="00CB1445">
              <w:rPr>
                <w:b/>
              </w:rPr>
              <w:fldChar w:fldCharType="separate"/>
            </w:r>
            <w:r w:rsidR="00214E2C">
              <w:rPr>
                <w:b/>
              </w:rPr>
              <w:fldChar w:fldCharType="begin"/>
            </w:r>
            <w:r w:rsidR="00214E2C">
              <w:rPr>
                <w:b/>
              </w:rPr>
              <w:instrText xml:space="preserve"> </w:instrText>
            </w:r>
            <w:r w:rsidR="00214E2C">
              <w:rPr>
                <w:b/>
              </w:rPr>
              <w:instrText>INCLUDEPICTURE  "http://www.slavneft.ru/_i/img/logo.png" \* MERGEFORMATINET</w:instrText>
            </w:r>
            <w:r w:rsidR="00214E2C">
              <w:rPr>
                <w:b/>
              </w:rPr>
              <w:instrText xml:space="preserve"> </w:instrText>
            </w:r>
            <w:r w:rsidR="00214E2C">
              <w:rPr>
                <w:b/>
              </w:rPr>
              <w:fldChar w:fldCharType="separate"/>
            </w:r>
            <w:r w:rsidR="00214E2C">
              <w:rPr>
                <w:b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ОАО &quot;НГК Славнефть&quot;" style="width:167.75pt;height:42.8pt">
                  <v:imagedata r:id="rId7" r:href="rId8"/>
                </v:shape>
              </w:pict>
            </w:r>
            <w:r w:rsidR="00214E2C">
              <w:rPr>
                <w:b/>
              </w:rPr>
              <w:fldChar w:fldCharType="end"/>
            </w:r>
            <w:r w:rsidR="00CB1445">
              <w:rPr>
                <w:b/>
              </w:rPr>
              <w:fldChar w:fldCharType="end"/>
            </w:r>
            <w:r w:rsidR="0080057A">
              <w:rPr>
                <w:b/>
              </w:rPr>
              <w:fldChar w:fldCharType="end"/>
            </w:r>
            <w:r w:rsidR="005D18F5">
              <w:rPr>
                <w:b/>
              </w:rPr>
              <w:fldChar w:fldCharType="end"/>
            </w:r>
            <w:r w:rsidR="007A621E">
              <w:rPr>
                <w:b/>
              </w:rPr>
              <w:fldChar w:fldCharType="end"/>
            </w:r>
            <w:r w:rsidR="00ED57F6">
              <w:rPr>
                <w:b/>
              </w:rPr>
              <w:fldChar w:fldCharType="end"/>
            </w:r>
            <w:r w:rsidR="000264B7">
              <w:rPr>
                <w:b/>
              </w:rPr>
              <w:fldChar w:fldCharType="end"/>
            </w:r>
            <w:r w:rsidR="00DE46E3">
              <w:rPr>
                <w:b/>
              </w:rPr>
              <w:fldChar w:fldCharType="end"/>
            </w:r>
            <w:r w:rsidR="00E47597">
              <w:rPr>
                <w:b/>
              </w:rPr>
              <w:fldChar w:fldCharType="end"/>
            </w:r>
            <w:r w:rsidR="00176E9C">
              <w:rPr>
                <w:b/>
              </w:rPr>
              <w:fldChar w:fldCharType="end"/>
            </w:r>
            <w:r w:rsidR="00CB7377">
              <w:rPr>
                <w:b/>
              </w:rPr>
              <w:fldChar w:fldCharType="end"/>
            </w:r>
            <w:r w:rsidRPr="00413AE0">
              <w:rPr>
                <w:b/>
              </w:rPr>
              <w:fldChar w:fldCharType="end"/>
            </w:r>
          </w:p>
        </w:tc>
        <w:tc>
          <w:tcPr>
            <w:tcW w:w="4536" w:type="dxa"/>
          </w:tcPr>
          <w:p w:rsidR="00493805" w:rsidRPr="00413AE0" w:rsidRDefault="00493805" w:rsidP="005D18F5">
            <w:pPr>
              <w:ind w:left="351"/>
              <w:jc w:val="center"/>
              <w:rPr>
                <w:b/>
                <w:spacing w:val="40"/>
              </w:rPr>
            </w:pPr>
          </w:p>
          <w:p w:rsidR="00493805" w:rsidRPr="00413AE0" w:rsidRDefault="00493805" w:rsidP="005D18F5">
            <w:pPr>
              <w:ind w:left="351"/>
              <w:rPr>
                <w:b/>
              </w:rPr>
            </w:pPr>
            <w:r w:rsidRPr="00413AE0">
              <w:rPr>
                <w:b/>
              </w:rPr>
              <w:t>Утверждаю:</w:t>
            </w:r>
          </w:p>
          <w:p w:rsidR="00493805" w:rsidRDefault="00493805" w:rsidP="005D18F5">
            <w:pPr>
              <w:ind w:left="351"/>
              <w:rPr>
                <w:b/>
              </w:rPr>
            </w:pPr>
          </w:p>
          <w:p w:rsidR="00493805" w:rsidRPr="00577178" w:rsidRDefault="00493805" w:rsidP="005D18F5">
            <w:pPr>
              <w:ind w:left="351"/>
            </w:pPr>
            <w:r w:rsidRPr="00577178">
              <w:t>Главный инженер</w:t>
            </w:r>
          </w:p>
          <w:p w:rsidR="00493805" w:rsidRPr="00577178" w:rsidRDefault="00493805" w:rsidP="005D18F5">
            <w:pPr>
              <w:ind w:left="351"/>
            </w:pPr>
            <w:r w:rsidRPr="00577178">
              <w:t>-</w:t>
            </w:r>
            <w:r>
              <w:t xml:space="preserve"> </w:t>
            </w:r>
            <w:r w:rsidRPr="00577178">
              <w:t>заместитель генерального директора</w:t>
            </w:r>
          </w:p>
          <w:p w:rsidR="00493805" w:rsidRPr="00413AE0" w:rsidRDefault="00493805" w:rsidP="005D18F5">
            <w:pPr>
              <w:ind w:left="351"/>
            </w:pPr>
            <w:r w:rsidRPr="00577178">
              <w:t>ООО «Славнефть-Красноярскнефтегаз»</w:t>
            </w:r>
          </w:p>
          <w:p w:rsidR="00493805" w:rsidRPr="00413AE0" w:rsidRDefault="00493805" w:rsidP="005D18F5">
            <w:pPr>
              <w:ind w:left="351"/>
            </w:pPr>
          </w:p>
          <w:p w:rsidR="00493805" w:rsidRPr="00413AE0" w:rsidRDefault="00493805" w:rsidP="005D18F5">
            <w:pPr>
              <w:ind w:left="351"/>
            </w:pPr>
            <w:r w:rsidRPr="00131991">
              <w:t xml:space="preserve">_____________ </w:t>
            </w:r>
            <w:r>
              <w:t>В.А. Козлов</w:t>
            </w:r>
            <w:r w:rsidRPr="00131991">
              <w:t xml:space="preserve"> </w:t>
            </w:r>
            <w:r w:rsidRPr="00413AE0">
              <w:t>«___</w:t>
            </w:r>
            <w:proofErr w:type="gramStart"/>
            <w:r w:rsidRPr="00413AE0">
              <w:t>_»_</w:t>
            </w:r>
            <w:proofErr w:type="gramEnd"/>
            <w:r w:rsidRPr="00413AE0">
              <w:t xml:space="preserve">___________ </w:t>
            </w:r>
            <w:r>
              <w:t>2014</w:t>
            </w:r>
            <w:r w:rsidRPr="00413AE0">
              <w:t>г.</w:t>
            </w:r>
          </w:p>
          <w:p w:rsidR="00493805" w:rsidRDefault="00493805" w:rsidP="005D18F5">
            <w:pPr>
              <w:tabs>
                <w:tab w:val="left" w:pos="3600"/>
              </w:tabs>
              <w:ind w:left="351"/>
              <w:jc w:val="center"/>
              <w:rPr>
                <w:b/>
                <w:spacing w:val="40"/>
              </w:rPr>
            </w:pPr>
          </w:p>
          <w:p w:rsidR="00493805" w:rsidRDefault="00493805" w:rsidP="005D18F5">
            <w:pPr>
              <w:tabs>
                <w:tab w:val="left" w:pos="3600"/>
              </w:tabs>
              <w:ind w:left="351"/>
              <w:jc w:val="center"/>
              <w:rPr>
                <w:b/>
                <w:spacing w:val="40"/>
              </w:rPr>
            </w:pPr>
          </w:p>
          <w:p w:rsidR="00493805" w:rsidRDefault="00493805" w:rsidP="005D18F5">
            <w:pPr>
              <w:tabs>
                <w:tab w:val="left" w:pos="3600"/>
              </w:tabs>
              <w:ind w:left="351"/>
              <w:jc w:val="center"/>
              <w:rPr>
                <w:b/>
                <w:spacing w:val="40"/>
              </w:rPr>
            </w:pPr>
          </w:p>
          <w:p w:rsidR="00493805" w:rsidRPr="00413AE0" w:rsidRDefault="00493805" w:rsidP="005D18F5">
            <w:pPr>
              <w:tabs>
                <w:tab w:val="left" w:pos="3600"/>
              </w:tabs>
              <w:ind w:left="351"/>
              <w:jc w:val="center"/>
              <w:rPr>
                <w:b/>
                <w:spacing w:val="40"/>
              </w:rPr>
            </w:pPr>
          </w:p>
        </w:tc>
      </w:tr>
    </w:tbl>
    <w:p w:rsidR="00493805" w:rsidRDefault="00493805" w:rsidP="00493805">
      <w:pPr>
        <w:jc w:val="center"/>
        <w:rPr>
          <w:b/>
        </w:rPr>
      </w:pPr>
      <w:r w:rsidRPr="00413AE0">
        <w:rPr>
          <w:b/>
        </w:rPr>
        <w:t>ТЕХНИЧЕСКОЕ ЗАДАНИЕ</w:t>
      </w:r>
    </w:p>
    <w:p w:rsidR="00493805" w:rsidRDefault="00493805" w:rsidP="00493805">
      <w:pPr>
        <w:ind w:hanging="142"/>
        <w:jc w:val="center"/>
        <w:rPr>
          <w:b/>
        </w:rPr>
      </w:pPr>
      <w:r>
        <w:rPr>
          <w:b/>
        </w:rPr>
        <w:t>ДЛЯ ПРЕТЕНДЕНТА НА ОКАЗАНИЕ УСЛУГ ПО ОТБОРУ КЕРНА В СКВАЖИНАХ КУЮМБИНСКОГО И ТЕРСКО-КАМОВСКОГО ЛИЦЕНЗИОННОГО УЧАСТКА</w:t>
      </w:r>
    </w:p>
    <w:p w:rsidR="00493805" w:rsidRDefault="00493805" w:rsidP="00493805">
      <w:pPr>
        <w:jc w:val="center"/>
        <w:rPr>
          <w:b/>
        </w:rPr>
      </w:pPr>
    </w:p>
    <w:p w:rsidR="00493805" w:rsidRDefault="00493805" w:rsidP="00493805"/>
    <w:p w:rsidR="00493805" w:rsidRDefault="00493805" w:rsidP="00493805"/>
    <w:p w:rsidR="00493805" w:rsidRDefault="00493805" w:rsidP="00493805"/>
    <w:p w:rsidR="00493805" w:rsidRDefault="00493805" w:rsidP="00493805"/>
    <w:p w:rsidR="00493805" w:rsidRDefault="00493805" w:rsidP="00493805"/>
    <w:tbl>
      <w:tblPr>
        <w:tblW w:w="9464" w:type="dxa"/>
        <w:tblInd w:w="233" w:type="dxa"/>
        <w:tblLook w:val="0000" w:firstRow="0" w:lastRow="0" w:firstColumn="0" w:lastColumn="0" w:noHBand="0" w:noVBand="0"/>
      </w:tblPr>
      <w:tblGrid>
        <w:gridCol w:w="5211"/>
        <w:gridCol w:w="4253"/>
      </w:tblGrid>
      <w:tr w:rsidR="00D02076" w:rsidRPr="00577178" w:rsidTr="00176E9C">
        <w:trPr>
          <w:trHeight w:val="1875"/>
        </w:trPr>
        <w:tc>
          <w:tcPr>
            <w:tcW w:w="5211" w:type="dxa"/>
          </w:tcPr>
          <w:p w:rsidR="00D02076" w:rsidRPr="00577178" w:rsidRDefault="00D02076" w:rsidP="00D02076">
            <w:pPr>
              <w:ind w:right="-108"/>
            </w:pPr>
          </w:p>
          <w:p w:rsidR="00D02076" w:rsidRPr="00577178" w:rsidRDefault="00D02076" w:rsidP="00D02076">
            <w:pPr>
              <w:ind w:right="-108"/>
            </w:pPr>
          </w:p>
          <w:p w:rsidR="00D02076" w:rsidRDefault="00D02076" w:rsidP="00D02076">
            <w:pPr>
              <w:ind w:right="-108"/>
              <w:rPr>
                <w:b/>
              </w:rPr>
            </w:pPr>
            <w:r w:rsidRPr="00577178">
              <w:rPr>
                <w:b/>
              </w:rPr>
              <w:t>Согласовано:</w:t>
            </w:r>
          </w:p>
          <w:p w:rsidR="00D02076" w:rsidRPr="00577178" w:rsidRDefault="00D02076" w:rsidP="00D02076">
            <w:pPr>
              <w:ind w:right="-108"/>
              <w:rPr>
                <w:b/>
              </w:rPr>
            </w:pPr>
          </w:p>
          <w:p w:rsidR="00D02076" w:rsidRDefault="00D02076" w:rsidP="00D02076">
            <w:r>
              <w:t>З</w:t>
            </w:r>
            <w:r w:rsidRPr="00577178">
              <w:t>аместитель генерального директора</w:t>
            </w:r>
          </w:p>
          <w:p w:rsidR="00D02076" w:rsidRPr="00577178" w:rsidRDefault="00D02076" w:rsidP="00D02076">
            <w:r>
              <w:t>по бурению</w:t>
            </w:r>
          </w:p>
          <w:p w:rsidR="00D02076" w:rsidRDefault="00D02076" w:rsidP="00D02076">
            <w:r w:rsidRPr="00577178">
              <w:t>ООО «Славнефть-Красноярскнефтегаз»</w:t>
            </w:r>
          </w:p>
          <w:p w:rsidR="00D02076" w:rsidRDefault="00D02076" w:rsidP="00D02076"/>
          <w:p w:rsidR="00D02076" w:rsidRPr="00577178" w:rsidRDefault="00D02076" w:rsidP="00D02076"/>
          <w:p w:rsidR="00D02076" w:rsidRPr="00577178" w:rsidRDefault="00D02076" w:rsidP="00D02076">
            <w:r w:rsidRPr="00577178">
              <w:t xml:space="preserve">_____________ </w:t>
            </w:r>
            <w:r>
              <w:t>Ю.Л. Сидоров</w:t>
            </w:r>
          </w:p>
          <w:p w:rsidR="00D02076" w:rsidRPr="00577178" w:rsidRDefault="00D02076" w:rsidP="00D02076">
            <w:pPr>
              <w:ind w:right="-108"/>
              <w:rPr>
                <w:b/>
              </w:rPr>
            </w:pPr>
            <w:r w:rsidRPr="00577178">
              <w:t xml:space="preserve">«____»____________ </w:t>
            </w:r>
            <w:r>
              <w:t>2014</w:t>
            </w:r>
            <w:r w:rsidRPr="00577178">
              <w:t>г.</w:t>
            </w:r>
          </w:p>
          <w:p w:rsidR="00D02076" w:rsidRPr="00577178" w:rsidRDefault="00D02076" w:rsidP="00D02076">
            <w:pPr>
              <w:ind w:right="-108"/>
            </w:pPr>
            <w:r w:rsidRPr="00577178">
              <w:t xml:space="preserve"> </w:t>
            </w:r>
          </w:p>
        </w:tc>
        <w:tc>
          <w:tcPr>
            <w:tcW w:w="4253" w:type="dxa"/>
          </w:tcPr>
          <w:p w:rsidR="00D02076" w:rsidRPr="00577178" w:rsidRDefault="00D02076" w:rsidP="00D02076">
            <w:pPr>
              <w:tabs>
                <w:tab w:val="left" w:pos="1520"/>
              </w:tabs>
              <w:ind w:right="-108"/>
              <w:rPr>
                <w:b/>
              </w:rPr>
            </w:pPr>
          </w:p>
          <w:p w:rsidR="00D02076" w:rsidRPr="00577178" w:rsidRDefault="00D02076" w:rsidP="00D02076">
            <w:pPr>
              <w:tabs>
                <w:tab w:val="left" w:pos="1520"/>
              </w:tabs>
              <w:ind w:right="-108"/>
              <w:rPr>
                <w:b/>
              </w:rPr>
            </w:pPr>
          </w:p>
          <w:p w:rsidR="00D02076" w:rsidRPr="00577178" w:rsidRDefault="00D02076" w:rsidP="00D02076">
            <w:pPr>
              <w:tabs>
                <w:tab w:val="left" w:pos="1520"/>
              </w:tabs>
              <w:ind w:right="-108"/>
              <w:rPr>
                <w:b/>
              </w:rPr>
            </w:pPr>
            <w:r w:rsidRPr="00577178">
              <w:rPr>
                <w:b/>
              </w:rPr>
              <w:t>Согласовано:</w:t>
            </w:r>
          </w:p>
          <w:p w:rsidR="00D02076" w:rsidRPr="00577178" w:rsidRDefault="00D02076" w:rsidP="00D02076">
            <w:pPr>
              <w:tabs>
                <w:tab w:val="left" w:pos="5954"/>
              </w:tabs>
              <w:ind w:right="-108"/>
            </w:pPr>
          </w:p>
          <w:p w:rsidR="00D02076" w:rsidRPr="00665DAA" w:rsidRDefault="00D02076" w:rsidP="00D02076">
            <w:pPr>
              <w:tabs>
                <w:tab w:val="left" w:pos="5954"/>
              </w:tabs>
              <w:ind w:right="-108"/>
            </w:pPr>
            <w:r>
              <w:t>Заместитель генерального директора -</w:t>
            </w:r>
          </w:p>
          <w:p w:rsidR="00D02076" w:rsidRDefault="00D02076" w:rsidP="00D02076">
            <w:pPr>
              <w:tabs>
                <w:tab w:val="left" w:pos="5954"/>
              </w:tabs>
              <w:ind w:right="-108"/>
            </w:pPr>
            <w:r>
              <w:t>главный геолог</w:t>
            </w:r>
          </w:p>
          <w:p w:rsidR="00D02076" w:rsidRDefault="00D02076" w:rsidP="00D02076">
            <w:pPr>
              <w:tabs>
                <w:tab w:val="left" w:pos="5954"/>
              </w:tabs>
              <w:ind w:right="-108"/>
            </w:pPr>
            <w:r w:rsidRPr="00577178">
              <w:t>ООО «Славнефть-Красноярскнефтегаз»</w:t>
            </w:r>
          </w:p>
          <w:p w:rsidR="00D02076" w:rsidRDefault="00D02076" w:rsidP="00D02076">
            <w:pPr>
              <w:tabs>
                <w:tab w:val="left" w:pos="5954"/>
              </w:tabs>
              <w:ind w:right="-108"/>
            </w:pPr>
          </w:p>
          <w:p w:rsidR="00D02076" w:rsidRPr="00577178" w:rsidRDefault="00D02076" w:rsidP="00D02076">
            <w:pPr>
              <w:tabs>
                <w:tab w:val="left" w:pos="5954"/>
              </w:tabs>
              <w:ind w:right="-108"/>
            </w:pPr>
          </w:p>
          <w:p w:rsidR="00D02076" w:rsidRPr="00577178" w:rsidRDefault="00D02076" w:rsidP="00D02076">
            <w:pPr>
              <w:tabs>
                <w:tab w:val="left" w:pos="5954"/>
              </w:tabs>
              <w:ind w:right="-108"/>
            </w:pPr>
            <w:r w:rsidRPr="00577178">
              <w:t xml:space="preserve">_____________ </w:t>
            </w:r>
            <w:r>
              <w:t>Н.А. Зощенко</w:t>
            </w:r>
          </w:p>
          <w:p w:rsidR="00D02076" w:rsidRPr="00577178" w:rsidRDefault="00D02076" w:rsidP="00D02076">
            <w:pPr>
              <w:tabs>
                <w:tab w:val="left" w:pos="5954"/>
              </w:tabs>
              <w:ind w:right="-108"/>
            </w:pPr>
            <w:r w:rsidRPr="00577178">
              <w:t xml:space="preserve">«____»____________ </w:t>
            </w:r>
            <w:r>
              <w:t>2014</w:t>
            </w:r>
            <w:r w:rsidRPr="00577178">
              <w:t>г.</w:t>
            </w:r>
          </w:p>
        </w:tc>
      </w:tr>
      <w:tr w:rsidR="00493805" w:rsidRPr="00577178" w:rsidTr="00176E9C">
        <w:trPr>
          <w:trHeight w:val="1410"/>
        </w:trPr>
        <w:tc>
          <w:tcPr>
            <w:tcW w:w="5211" w:type="dxa"/>
          </w:tcPr>
          <w:p w:rsidR="00493805" w:rsidRPr="00577178" w:rsidRDefault="00493805" w:rsidP="00176E9C"/>
          <w:p w:rsidR="00493805" w:rsidRPr="00577178" w:rsidRDefault="00493805" w:rsidP="00176E9C">
            <w:r w:rsidRPr="00577178">
              <w:t xml:space="preserve"> </w:t>
            </w:r>
          </w:p>
        </w:tc>
        <w:tc>
          <w:tcPr>
            <w:tcW w:w="4253" w:type="dxa"/>
          </w:tcPr>
          <w:p w:rsidR="00493805" w:rsidRPr="00577178" w:rsidRDefault="00493805" w:rsidP="00176E9C">
            <w:pPr>
              <w:tabs>
                <w:tab w:val="left" w:pos="5954"/>
              </w:tabs>
              <w:ind w:right="-108"/>
            </w:pPr>
          </w:p>
          <w:p w:rsidR="00493805" w:rsidRPr="00577178" w:rsidRDefault="00493805" w:rsidP="00176E9C">
            <w:pPr>
              <w:tabs>
                <w:tab w:val="left" w:pos="5954"/>
              </w:tabs>
              <w:ind w:right="-108"/>
            </w:pPr>
          </w:p>
          <w:p w:rsidR="00493805" w:rsidRPr="00577178" w:rsidRDefault="00493805" w:rsidP="00176E9C">
            <w:pPr>
              <w:tabs>
                <w:tab w:val="left" w:pos="5954"/>
              </w:tabs>
              <w:ind w:right="-108"/>
            </w:pPr>
            <w:r w:rsidRPr="00577178">
              <w:t xml:space="preserve"> </w:t>
            </w:r>
          </w:p>
        </w:tc>
      </w:tr>
    </w:tbl>
    <w:p w:rsidR="00493805" w:rsidRDefault="00493805" w:rsidP="00493805"/>
    <w:p w:rsidR="00493805" w:rsidRDefault="00493805" w:rsidP="00493805">
      <w:pPr>
        <w:jc w:val="center"/>
      </w:pPr>
    </w:p>
    <w:p w:rsidR="00493805" w:rsidRDefault="00493805" w:rsidP="00493805">
      <w:pPr>
        <w:jc w:val="center"/>
      </w:pPr>
    </w:p>
    <w:p w:rsidR="00493805" w:rsidRDefault="00493805" w:rsidP="00493805"/>
    <w:p w:rsidR="00176E9C" w:rsidRDefault="00176E9C" w:rsidP="00D02076">
      <w:pPr>
        <w:rPr>
          <w:lang w:val="en-US"/>
        </w:rPr>
      </w:pPr>
    </w:p>
    <w:p w:rsidR="00BB0DD8" w:rsidRDefault="00C450FD" w:rsidP="00C450FD">
      <w:pPr>
        <w:ind w:left="840" w:hanging="1407"/>
        <w:jc w:val="center"/>
      </w:pPr>
      <w:r>
        <w:t>2014 г</w:t>
      </w:r>
    </w:p>
    <w:p w:rsidR="007A621E" w:rsidRDefault="007A621E" w:rsidP="00C450FD">
      <w:pPr>
        <w:ind w:left="840" w:hanging="1407"/>
        <w:jc w:val="center"/>
      </w:pPr>
    </w:p>
    <w:p w:rsidR="00C450FD" w:rsidRPr="00C450FD" w:rsidRDefault="00C450FD" w:rsidP="00C450FD">
      <w:pPr>
        <w:ind w:left="840" w:hanging="1407"/>
      </w:pPr>
    </w:p>
    <w:p w:rsidR="00F467BC" w:rsidRDefault="00F467BC" w:rsidP="00F467BC">
      <w:pPr>
        <w:rPr>
          <w:b/>
          <w:bCs/>
          <w:spacing w:val="-14"/>
        </w:rPr>
      </w:pPr>
    </w:p>
    <w:p w:rsidR="00F467BC" w:rsidRDefault="00F467BC" w:rsidP="00ED57F6">
      <w:pPr>
        <w:jc w:val="center"/>
        <w:rPr>
          <w:b/>
        </w:rPr>
      </w:pPr>
      <w:r>
        <w:rPr>
          <w:b/>
          <w:bCs/>
          <w:spacing w:val="-14"/>
        </w:rPr>
        <w:lastRenderedPageBreak/>
        <w:t xml:space="preserve">1. </w:t>
      </w:r>
      <w:r w:rsidR="00ED57F6">
        <w:rPr>
          <w:b/>
          <w:bCs/>
          <w:spacing w:val="-14"/>
        </w:rPr>
        <w:t xml:space="preserve"> </w:t>
      </w:r>
      <w:r>
        <w:rPr>
          <w:b/>
        </w:rPr>
        <w:t>Наименование, назначение и цели выполняемых работ/оказываемых услуг.</w:t>
      </w:r>
    </w:p>
    <w:p w:rsidR="00ED57F6" w:rsidRDefault="00ED57F6" w:rsidP="00ED57F6">
      <w:pPr>
        <w:pStyle w:val="a4"/>
        <w:spacing w:after="0"/>
        <w:ind w:left="0" w:firstLine="284"/>
        <w:jc w:val="both"/>
        <w:rPr>
          <w:color w:val="000000"/>
        </w:rPr>
      </w:pPr>
      <w:r>
        <w:rPr>
          <w:color w:val="000000"/>
        </w:rPr>
        <w:t xml:space="preserve">Выполнение работ </w:t>
      </w:r>
      <w:r w:rsidRPr="00D04A92">
        <w:rPr>
          <w:color w:val="000000"/>
        </w:rPr>
        <w:t xml:space="preserve">по </w:t>
      </w:r>
      <w:r>
        <w:rPr>
          <w:color w:val="000000"/>
        </w:rPr>
        <w:t>отбору керна в эксплуатационных, разведочных и поисково-оценочных</w:t>
      </w:r>
      <w:r w:rsidRPr="00D04A92">
        <w:rPr>
          <w:color w:val="000000"/>
        </w:rPr>
        <w:t xml:space="preserve"> </w:t>
      </w:r>
      <w:r>
        <w:rPr>
          <w:color w:val="000000"/>
        </w:rPr>
        <w:t>скважинах Заказчика.</w:t>
      </w:r>
    </w:p>
    <w:p w:rsidR="00F467BC" w:rsidRPr="00F467BC" w:rsidRDefault="00F467BC" w:rsidP="00CC0829">
      <w:pPr>
        <w:shd w:val="clear" w:color="auto" w:fill="FFFFFF"/>
        <w:tabs>
          <w:tab w:val="left" w:pos="284"/>
        </w:tabs>
        <w:jc w:val="both"/>
        <w:rPr>
          <w:b/>
        </w:rPr>
      </w:pPr>
      <w:r w:rsidRPr="00F467BC">
        <w:rPr>
          <w:b/>
        </w:rPr>
        <w:t>Источник задания:</w:t>
      </w:r>
    </w:p>
    <w:p w:rsidR="00E0568E" w:rsidRPr="00F467BC" w:rsidRDefault="00ED57F6" w:rsidP="00CC0829">
      <w:pPr>
        <w:shd w:val="clear" w:color="auto" w:fill="FFFFFF"/>
        <w:tabs>
          <w:tab w:val="left" w:pos="284"/>
        </w:tabs>
        <w:jc w:val="both"/>
      </w:pPr>
      <w:r>
        <w:tab/>
      </w:r>
      <w:r w:rsidR="00B76C66">
        <w:t xml:space="preserve">Программа </w:t>
      </w:r>
      <w:r>
        <w:t>геологоразведочных работ</w:t>
      </w:r>
      <w:r w:rsidR="00466B6F" w:rsidRPr="00466B6F">
        <w:rPr>
          <w:spacing w:val="-2"/>
        </w:rPr>
        <w:t xml:space="preserve"> ООО «Славнефть-Красноярскнефтегаз»</w:t>
      </w:r>
      <w:r w:rsidR="00B76C66">
        <w:t xml:space="preserve"> на 2015 год. Геолого-технические задания на строительство</w:t>
      </w:r>
      <w:r w:rsidR="00E0568E">
        <w:t xml:space="preserve"> разведочных и поисково-оценочных скважин.</w:t>
      </w:r>
      <w:r>
        <w:t xml:space="preserve"> График строительства эксплуатационных скважин</w:t>
      </w:r>
      <w:r w:rsidR="00A15F21">
        <w:t xml:space="preserve"> на 2015 год</w:t>
      </w:r>
      <w:r>
        <w:t>.</w:t>
      </w:r>
      <w:r w:rsidR="00022E7D">
        <w:t xml:space="preserve">   </w:t>
      </w:r>
      <w:r w:rsidR="00270CB0">
        <w:t xml:space="preserve"> </w:t>
      </w:r>
      <w:r w:rsidR="00E0568E">
        <w:t xml:space="preserve"> </w:t>
      </w:r>
      <w:r w:rsidR="00B76C66">
        <w:t xml:space="preserve">    </w:t>
      </w:r>
    </w:p>
    <w:p w:rsidR="00022E7D" w:rsidRDefault="00022E7D" w:rsidP="00CC0829">
      <w:pPr>
        <w:pStyle w:val="a3"/>
        <w:shd w:val="clear" w:color="auto" w:fill="FFFFFF"/>
        <w:tabs>
          <w:tab w:val="left" w:pos="1512"/>
        </w:tabs>
        <w:ind w:left="0"/>
        <w:jc w:val="both"/>
        <w:rPr>
          <w:sz w:val="24"/>
          <w:szCs w:val="24"/>
        </w:rPr>
      </w:pPr>
    </w:p>
    <w:p w:rsidR="00A11F98" w:rsidRPr="004B30E3" w:rsidRDefault="00ED57F6" w:rsidP="00ED57F6">
      <w:pPr>
        <w:jc w:val="center"/>
        <w:rPr>
          <w:b/>
        </w:rPr>
      </w:pPr>
      <w:r>
        <w:rPr>
          <w:b/>
          <w:bCs/>
          <w:spacing w:val="-14"/>
        </w:rPr>
        <w:t>2</w:t>
      </w:r>
      <w:r w:rsidR="00A11F98" w:rsidRPr="00A11F98">
        <w:rPr>
          <w:b/>
          <w:bCs/>
          <w:spacing w:val="-14"/>
        </w:rPr>
        <w:t>.</w:t>
      </w:r>
      <w:r w:rsidR="00A11F98">
        <w:rPr>
          <w:bCs/>
          <w:spacing w:val="-14"/>
        </w:rPr>
        <w:t xml:space="preserve"> </w:t>
      </w:r>
      <w:r w:rsidR="00A11F98">
        <w:rPr>
          <w:b/>
        </w:rPr>
        <w:t>Место выполнения работ/оказания услуг с указанием характеристике объекта</w:t>
      </w:r>
    </w:p>
    <w:p w:rsidR="00A11F98" w:rsidRPr="00815AA2" w:rsidRDefault="00A11F98" w:rsidP="00A11F98">
      <w:pPr>
        <w:pStyle w:val="a4"/>
        <w:spacing w:after="0"/>
        <w:ind w:left="0" w:firstLine="284"/>
        <w:jc w:val="both"/>
        <w:rPr>
          <w:color w:val="000000"/>
        </w:rPr>
      </w:pPr>
      <w:r w:rsidRPr="002A7351">
        <w:t xml:space="preserve"> В </w:t>
      </w:r>
      <w:r w:rsidRPr="00815AA2">
        <w:rPr>
          <w:color w:val="000000"/>
        </w:rPr>
        <w:t xml:space="preserve">географическом отношении участок расположен в юго-западной части </w:t>
      </w:r>
      <w:proofErr w:type="gramStart"/>
      <w:r w:rsidRPr="00815AA2">
        <w:rPr>
          <w:color w:val="000000"/>
        </w:rPr>
        <w:t>Средне</w:t>
      </w:r>
      <w:proofErr w:type="gramEnd"/>
      <w:r w:rsidRPr="00815AA2">
        <w:rPr>
          <w:color w:val="000000"/>
        </w:rPr>
        <w:t xml:space="preserve"> - Сибирского плоскогорья и приурочен к междуречью Подкаменной Тунгуски (</w:t>
      </w:r>
      <w:proofErr w:type="spellStart"/>
      <w:r w:rsidRPr="00815AA2">
        <w:rPr>
          <w:color w:val="000000"/>
        </w:rPr>
        <w:t>Катанги</w:t>
      </w:r>
      <w:proofErr w:type="spellEnd"/>
      <w:r w:rsidRPr="00815AA2">
        <w:rPr>
          <w:color w:val="000000"/>
        </w:rPr>
        <w:t>) и Ангары, охватывая долину среднего течения реки Подкаменная Тунгуска, и водораздельные части ее притоков: рек Камо и Тайга.</w:t>
      </w:r>
    </w:p>
    <w:p w:rsidR="00A11F98" w:rsidRPr="00815AA2" w:rsidRDefault="00A11F98" w:rsidP="00A11F98">
      <w:pPr>
        <w:pStyle w:val="a4"/>
        <w:spacing w:after="0"/>
        <w:ind w:left="0" w:firstLine="284"/>
        <w:jc w:val="both"/>
        <w:rPr>
          <w:color w:val="000000"/>
        </w:rPr>
      </w:pPr>
      <w:r w:rsidRPr="00815AA2">
        <w:rPr>
          <w:color w:val="000000"/>
        </w:rPr>
        <w:t xml:space="preserve"> Рельеф местности – низкогорный, представляет собой всхолмленную равнину, расчлененную долинами рек и ручьев. Берега рек и ручьев иногда заболочены. Абсолютные отметки современной поверхности колеблются от 140-160 м – в долинах рек, до 725 м на водоразделах, преимущественные отметки водоразделов в 400-600 м. Грунты преобладают суглинистые. Категория грунта II. Почвенный слой не превышает 10 см. Территория расположена в районе малой сейсмичности.</w:t>
      </w:r>
      <w:r>
        <w:rPr>
          <w:color w:val="000000"/>
        </w:rPr>
        <w:t xml:space="preserve"> </w:t>
      </w:r>
    </w:p>
    <w:p w:rsidR="00A11F98" w:rsidRPr="00971BF3" w:rsidRDefault="00A11F98" w:rsidP="00971BF3">
      <w:pPr>
        <w:ind w:left="4265"/>
        <w:jc w:val="right"/>
        <w:rPr>
          <w:b/>
        </w:rPr>
      </w:pPr>
      <w:r w:rsidRPr="00971BF3">
        <w:rPr>
          <w:b/>
        </w:rPr>
        <w:t>Таблица 1 - Сведения о районе оказания услуг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4"/>
        <w:gridCol w:w="4711"/>
      </w:tblGrid>
      <w:tr w:rsidR="00A11F98" w:rsidTr="00971BF3">
        <w:tc>
          <w:tcPr>
            <w:tcW w:w="5354" w:type="dxa"/>
            <w:shd w:val="clear" w:color="auto" w:fill="auto"/>
          </w:tcPr>
          <w:p w:rsidR="00A11F98" w:rsidRPr="00BE6FAE" w:rsidRDefault="00A11F98" w:rsidP="00176E9C">
            <w:pPr>
              <w:jc w:val="both"/>
            </w:pPr>
            <w:r w:rsidRPr="00BE6FAE">
              <w:t>Площадь (месторождение)</w:t>
            </w:r>
          </w:p>
        </w:tc>
        <w:tc>
          <w:tcPr>
            <w:tcW w:w="4711" w:type="dxa"/>
            <w:shd w:val="clear" w:color="auto" w:fill="auto"/>
          </w:tcPr>
          <w:p w:rsidR="00A11F98" w:rsidRPr="00BE6FAE" w:rsidRDefault="00A11F98" w:rsidP="00176E9C">
            <w:pPr>
              <w:jc w:val="center"/>
            </w:pPr>
            <w:proofErr w:type="spellStart"/>
            <w:r w:rsidRPr="00BE6FAE">
              <w:t>Терско-Камовская</w:t>
            </w:r>
            <w:proofErr w:type="spellEnd"/>
            <w:r w:rsidRPr="00BE6FAE">
              <w:t>, Куюмбинская</w:t>
            </w:r>
          </w:p>
        </w:tc>
      </w:tr>
      <w:tr w:rsidR="00A11F98" w:rsidTr="00971BF3">
        <w:tc>
          <w:tcPr>
            <w:tcW w:w="5354" w:type="dxa"/>
            <w:shd w:val="clear" w:color="auto" w:fill="auto"/>
          </w:tcPr>
          <w:p w:rsidR="00A11F98" w:rsidRPr="00BE6FAE" w:rsidRDefault="00A11F98" w:rsidP="00176E9C">
            <w:pPr>
              <w:jc w:val="both"/>
            </w:pPr>
            <w:r w:rsidRPr="00BE6FAE">
              <w:t xml:space="preserve">Номер </w:t>
            </w:r>
            <w:proofErr w:type="spellStart"/>
            <w:r w:rsidRPr="00BE6FAE">
              <w:t>нефтерайона</w:t>
            </w:r>
            <w:proofErr w:type="spellEnd"/>
            <w:r w:rsidRPr="00BE6FAE">
              <w:t xml:space="preserve"> </w:t>
            </w:r>
          </w:p>
        </w:tc>
        <w:tc>
          <w:tcPr>
            <w:tcW w:w="4711" w:type="dxa"/>
            <w:shd w:val="clear" w:color="auto" w:fill="auto"/>
          </w:tcPr>
          <w:p w:rsidR="00A11F98" w:rsidRPr="00BE6FAE" w:rsidRDefault="00A11F98" w:rsidP="00176E9C">
            <w:pPr>
              <w:jc w:val="center"/>
            </w:pPr>
            <w:r w:rsidRPr="00BE6FAE">
              <w:t>10В</w:t>
            </w:r>
          </w:p>
        </w:tc>
      </w:tr>
      <w:tr w:rsidR="00A11F98" w:rsidTr="00971BF3">
        <w:tc>
          <w:tcPr>
            <w:tcW w:w="5354" w:type="dxa"/>
            <w:shd w:val="clear" w:color="auto" w:fill="auto"/>
          </w:tcPr>
          <w:p w:rsidR="00A11F98" w:rsidRPr="00BE6FAE" w:rsidRDefault="00A11F98" w:rsidP="00176E9C">
            <w:pPr>
              <w:jc w:val="both"/>
            </w:pPr>
            <w:r w:rsidRPr="00BE6FAE">
              <w:t>Административное расположение:</w:t>
            </w:r>
          </w:p>
        </w:tc>
        <w:tc>
          <w:tcPr>
            <w:tcW w:w="4711" w:type="dxa"/>
            <w:shd w:val="clear" w:color="auto" w:fill="auto"/>
          </w:tcPr>
          <w:p w:rsidR="00A11F98" w:rsidRPr="00BE6FAE" w:rsidRDefault="00A11F98" w:rsidP="00176E9C">
            <w:pPr>
              <w:jc w:val="both"/>
            </w:pPr>
          </w:p>
        </w:tc>
      </w:tr>
      <w:tr w:rsidR="00A11F98" w:rsidTr="00971BF3">
        <w:tc>
          <w:tcPr>
            <w:tcW w:w="5354" w:type="dxa"/>
            <w:shd w:val="clear" w:color="auto" w:fill="auto"/>
          </w:tcPr>
          <w:p w:rsidR="00A11F98" w:rsidRPr="00BE6FAE" w:rsidRDefault="00A11F98" w:rsidP="00176E9C">
            <w:pPr>
              <w:jc w:val="both"/>
            </w:pPr>
            <w:r w:rsidRPr="00BE6FAE">
              <w:t>- республика;</w:t>
            </w:r>
          </w:p>
        </w:tc>
        <w:tc>
          <w:tcPr>
            <w:tcW w:w="4711" w:type="dxa"/>
            <w:shd w:val="clear" w:color="auto" w:fill="auto"/>
          </w:tcPr>
          <w:p w:rsidR="00A11F98" w:rsidRPr="00BE6FAE" w:rsidRDefault="00A11F98" w:rsidP="00176E9C">
            <w:pPr>
              <w:jc w:val="center"/>
            </w:pPr>
            <w:r w:rsidRPr="00BE6FAE">
              <w:t>Россия</w:t>
            </w:r>
          </w:p>
        </w:tc>
      </w:tr>
      <w:tr w:rsidR="00A11F98" w:rsidTr="00971BF3">
        <w:tc>
          <w:tcPr>
            <w:tcW w:w="5354" w:type="dxa"/>
            <w:shd w:val="clear" w:color="auto" w:fill="auto"/>
          </w:tcPr>
          <w:p w:rsidR="00A11F98" w:rsidRPr="00BE6FAE" w:rsidRDefault="00A11F98" w:rsidP="00176E9C">
            <w:r w:rsidRPr="00BE6FAE">
              <w:t>- область (край);</w:t>
            </w:r>
          </w:p>
        </w:tc>
        <w:tc>
          <w:tcPr>
            <w:tcW w:w="4711" w:type="dxa"/>
            <w:shd w:val="clear" w:color="auto" w:fill="auto"/>
          </w:tcPr>
          <w:p w:rsidR="00A11F98" w:rsidRPr="00BE6FAE" w:rsidRDefault="00A11F98" w:rsidP="00176E9C">
            <w:pPr>
              <w:jc w:val="center"/>
            </w:pPr>
            <w:r w:rsidRPr="00BE6FAE">
              <w:t>Красноярский</w:t>
            </w:r>
          </w:p>
        </w:tc>
      </w:tr>
      <w:tr w:rsidR="00A11F98" w:rsidTr="00971BF3">
        <w:tc>
          <w:tcPr>
            <w:tcW w:w="5354" w:type="dxa"/>
            <w:shd w:val="clear" w:color="auto" w:fill="auto"/>
          </w:tcPr>
          <w:p w:rsidR="00A11F98" w:rsidRPr="00BE6FAE" w:rsidRDefault="00A11F98" w:rsidP="00176E9C">
            <w:r w:rsidRPr="00BE6FAE">
              <w:t>- район</w:t>
            </w:r>
          </w:p>
        </w:tc>
        <w:tc>
          <w:tcPr>
            <w:tcW w:w="4711" w:type="dxa"/>
            <w:shd w:val="clear" w:color="auto" w:fill="auto"/>
          </w:tcPr>
          <w:p w:rsidR="00A11F98" w:rsidRPr="00BE6FAE" w:rsidRDefault="00A11F98" w:rsidP="00176E9C">
            <w:pPr>
              <w:spacing w:before="20" w:after="20"/>
              <w:jc w:val="center"/>
            </w:pPr>
            <w:r w:rsidRPr="00BE6FAE">
              <w:t>Эвенкийский</w:t>
            </w:r>
          </w:p>
          <w:p w:rsidR="00A11F98" w:rsidRPr="00BE6FAE" w:rsidRDefault="00A11F98" w:rsidP="00176E9C">
            <w:pPr>
              <w:jc w:val="center"/>
            </w:pPr>
            <w:r w:rsidRPr="00BE6FAE">
              <w:t>муниципальный район</w:t>
            </w:r>
          </w:p>
        </w:tc>
      </w:tr>
      <w:tr w:rsidR="00A11F98" w:rsidTr="00971BF3">
        <w:tc>
          <w:tcPr>
            <w:tcW w:w="5354" w:type="dxa"/>
            <w:shd w:val="clear" w:color="auto" w:fill="auto"/>
          </w:tcPr>
          <w:p w:rsidR="00A11F98" w:rsidRPr="00BE6FAE" w:rsidRDefault="00A11F98" w:rsidP="00176E9C">
            <w:r w:rsidRPr="00BE6FAE">
              <w:t>Альтитуда, м:</w:t>
            </w:r>
          </w:p>
        </w:tc>
        <w:tc>
          <w:tcPr>
            <w:tcW w:w="4711" w:type="dxa"/>
            <w:shd w:val="clear" w:color="auto" w:fill="auto"/>
          </w:tcPr>
          <w:p w:rsidR="00A11F98" w:rsidRPr="00BE6FAE" w:rsidRDefault="00A11F98" w:rsidP="00176E9C">
            <w:pPr>
              <w:spacing w:before="20" w:after="20"/>
              <w:jc w:val="center"/>
            </w:pPr>
          </w:p>
        </w:tc>
      </w:tr>
      <w:tr w:rsidR="00A11F98" w:rsidTr="00971BF3">
        <w:tc>
          <w:tcPr>
            <w:tcW w:w="5354" w:type="dxa"/>
            <w:shd w:val="clear" w:color="auto" w:fill="auto"/>
          </w:tcPr>
          <w:p w:rsidR="00A11F98" w:rsidRPr="00BE6FAE" w:rsidRDefault="00A11F98" w:rsidP="00176E9C">
            <w:r w:rsidRPr="00BE6FAE">
              <w:t>- земля</w:t>
            </w:r>
          </w:p>
        </w:tc>
        <w:tc>
          <w:tcPr>
            <w:tcW w:w="4711" w:type="dxa"/>
            <w:shd w:val="clear" w:color="auto" w:fill="auto"/>
          </w:tcPr>
          <w:p w:rsidR="00A11F98" w:rsidRPr="00BE6FAE" w:rsidRDefault="00A11F98" w:rsidP="00176E9C">
            <w:pPr>
              <w:spacing w:before="20" w:after="20"/>
              <w:jc w:val="center"/>
            </w:pPr>
            <w:r w:rsidRPr="00BE6FAE">
              <w:t>430 (475 Куюмбинская площадь)</w:t>
            </w:r>
          </w:p>
        </w:tc>
      </w:tr>
      <w:tr w:rsidR="00A11F98" w:rsidTr="00971BF3">
        <w:tc>
          <w:tcPr>
            <w:tcW w:w="5354" w:type="dxa"/>
            <w:shd w:val="clear" w:color="auto" w:fill="auto"/>
          </w:tcPr>
          <w:p w:rsidR="00A11F98" w:rsidRPr="00BE6FAE" w:rsidRDefault="00A11F98" w:rsidP="00176E9C">
            <w:r w:rsidRPr="00BE6FAE">
              <w:t>- ротор</w:t>
            </w:r>
          </w:p>
        </w:tc>
        <w:tc>
          <w:tcPr>
            <w:tcW w:w="4711" w:type="dxa"/>
            <w:shd w:val="clear" w:color="auto" w:fill="auto"/>
          </w:tcPr>
          <w:p w:rsidR="00A11F98" w:rsidRPr="00BE6FAE" w:rsidRDefault="00A11F98" w:rsidP="00176E9C">
            <w:pPr>
              <w:spacing w:before="20" w:after="20"/>
              <w:jc w:val="center"/>
            </w:pPr>
            <w:r w:rsidRPr="00BE6FAE">
              <w:t>437 (482 Куюмбинская площадь)</w:t>
            </w:r>
          </w:p>
        </w:tc>
      </w:tr>
      <w:tr w:rsidR="00A11F98" w:rsidTr="00971BF3">
        <w:trPr>
          <w:trHeight w:val="278"/>
        </w:trPr>
        <w:tc>
          <w:tcPr>
            <w:tcW w:w="5354" w:type="dxa"/>
            <w:shd w:val="clear" w:color="auto" w:fill="auto"/>
          </w:tcPr>
          <w:p w:rsidR="00A11F98" w:rsidRPr="00BE6FAE" w:rsidRDefault="00A11F98" w:rsidP="00176E9C">
            <w:pPr>
              <w:jc w:val="both"/>
            </w:pPr>
            <w:r w:rsidRPr="00BE6FAE">
              <w:t>Температура воздуха, ºС:</w:t>
            </w:r>
          </w:p>
        </w:tc>
        <w:tc>
          <w:tcPr>
            <w:tcW w:w="4711" w:type="dxa"/>
            <w:shd w:val="clear" w:color="auto" w:fill="auto"/>
          </w:tcPr>
          <w:p w:rsidR="00A11F98" w:rsidRPr="00BE6FAE" w:rsidRDefault="00A11F98" w:rsidP="00176E9C">
            <w:pPr>
              <w:jc w:val="both"/>
              <w:rPr>
                <w:b/>
              </w:rPr>
            </w:pPr>
          </w:p>
        </w:tc>
      </w:tr>
      <w:tr w:rsidR="00A11F98" w:rsidTr="00971BF3">
        <w:tc>
          <w:tcPr>
            <w:tcW w:w="5354" w:type="dxa"/>
            <w:shd w:val="clear" w:color="auto" w:fill="auto"/>
          </w:tcPr>
          <w:p w:rsidR="00A11F98" w:rsidRPr="00BE6FAE" w:rsidRDefault="00A11F98" w:rsidP="00176E9C">
            <w:pPr>
              <w:jc w:val="both"/>
            </w:pPr>
            <w:r w:rsidRPr="00BE6FAE">
              <w:t>- наибольшая летняя;</w:t>
            </w:r>
          </w:p>
        </w:tc>
        <w:tc>
          <w:tcPr>
            <w:tcW w:w="4711" w:type="dxa"/>
            <w:shd w:val="clear" w:color="auto" w:fill="auto"/>
          </w:tcPr>
          <w:p w:rsidR="00A11F98" w:rsidRPr="00BE6FAE" w:rsidRDefault="00A11F98" w:rsidP="00176E9C">
            <w:pPr>
              <w:jc w:val="center"/>
            </w:pPr>
            <w:r w:rsidRPr="00BE6FAE">
              <w:t>+24,9</w:t>
            </w:r>
          </w:p>
        </w:tc>
      </w:tr>
      <w:tr w:rsidR="00A11F98" w:rsidTr="00971BF3">
        <w:tc>
          <w:tcPr>
            <w:tcW w:w="5354" w:type="dxa"/>
            <w:shd w:val="clear" w:color="auto" w:fill="auto"/>
          </w:tcPr>
          <w:p w:rsidR="00A11F98" w:rsidRPr="00BE6FAE" w:rsidRDefault="00A11F98" w:rsidP="00176E9C">
            <w:pPr>
              <w:jc w:val="both"/>
            </w:pPr>
            <w:r w:rsidRPr="00BE6FAE">
              <w:t>- средняя зимняя</w:t>
            </w:r>
          </w:p>
        </w:tc>
        <w:tc>
          <w:tcPr>
            <w:tcW w:w="4711" w:type="dxa"/>
            <w:shd w:val="clear" w:color="auto" w:fill="auto"/>
          </w:tcPr>
          <w:p w:rsidR="00A11F98" w:rsidRPr="00BE6FAE" w:rsidRDefault="00A11F98" w:rsidP="00176E9C">
            <w:pPr>
              <w:jc w:val="center"/>
            </w:pPr>
            <w:r w:rsidRPr="00BE6FAE">
              <w:t>-30,4</w:t>
            </w:r>
          </w:p>
        </w:tc>
      </w:tr>
      <w:tr w:rsidR="00A11F98" w:rsidTr="00971BF3">
        <w:tc>
          <w:tcPr>
            <w:tcW w:w="5354" w:type="dxa"/>
            <w:shd w:val="clear" w:color="auto" w:fill="auto"/>
          </w:tcPr>
          <w:p w:rsidR="00A11F98" w:rsidRPr="00BE6FAE" w:rsidRDefault="00A11F98" w:rsidP="00176E9C">
            <w:pPr>
              <w:jc w:val="both"/>
            </w:pPr>
            <w:r w:rsidRPr="00BE6FAE">
              <w:t>Количество осадков</w:t>
            </w:r>
          </w:p>
        </w:tc>
        <w:tc>
          <w:tcPr>
            <w:tcW w:w="4711" w:type="dxa"/>
            <w:shd w:val="clear" w:color="auto" w:fill="auto"/>
          </w:tcPr>
          <w:p w:rsidR="00A11F98" w:rsidRPr="00BE6FAE" w:rsidRDefault="00A11F98" w:rsidP="00176E9C">
            <w:pPr>
              <w:jc w:val="center"/>
            </w:pPr>
            <w:r w:rsidRPr="00BE6FAE">
              <w:t xml:space="preserve">Число дней с осадками за год – 196. </w:t>
            </w:r>
          </w:p>
          <w:p w:rsidR="00A11F98" w:rsidRPr="00BE6FAE" w:rsidRDefault="00A11F98" w:rsidP="00176E9C">
            <w:pPr>
              <w:jc w:val="center"/>
            </w:pPr>
            <w:r w:rsidRPr="00BE6FAE">
              <w:t>Годовая сумма осадков 518 мм.</w:t>
            </w:r>
          </w:p>
        </w:tc>
      </w:tr>
      <w:tr w:rsidR="00A11F98" w:rsidTr="00971BF3">
        <w:tc>
          <w:tcPr>
            <w:tcW w:w="5354" w:type="dxa"/>
            <w:shd w:val="clear" w:color="auto" w:fill="auto"/>
          </w:tcPr>
          <w:p w:rsidR="00A11F98" w:rsidRPr="00BE6FAE" w:rsidRDefault="00A11F98" w:rsidP="00176E9C">
            <w:pPr>
              <w:jc w:val="both"/>
            </w:pPr>
            <w:r w:rsidRPr="00BE6FAE">
              <w:t>Толщина снежного покрова, мм</w:t>
            </w:r>
          </w:p>
        </w:tc>
        <w:tc>
          <w:tcPr>
            <w:tcW w:w="4711" w:type="dxa"/>
            <w:shd w:val="clear" w:color="auto" w:fill="auto"/>
          </w:tcPr>
          <w:p w:rsidR="00A11F98" w:rsidRPr="00BE6FAE" w:rsidRDefault="00A11F98" w:rsidP="00176E9C">
            <w:pPr>
              <w:jc w:val="center"/>
            </w:pPr>
            <w:r w:rsidRPr="00BE6FAE">
              <w:t>600-800; наибольшая 1800</w:t>
            </w:r>
          </w:p>
        </w:tc>
      </w:tr>
      <w:tr w:rsidR="00A11F98" w:rsidTr="00971BF3">
        <w:tc>
          <w:tcPr>
            <w:tcW w:w="5354" w:type="dxa"/>
            <w:shd w:val="clear" w:color="auto" w:fill="auto"/>
          </w:tcPr>
          <w:p w:rsidR="00A11F98" w:rsidRPr="00BE6FAE" w:rsidRDefault="00A11F98" w:rsidP="00176E9C">
            <w:r w:rsidRPr="00BE6FAE">
              <w:t>Продолжительность отопительного периода, сут</w:t>
            </w:r>
          </w:p>
        </w:tc>
        <w:tc>
          <w:tcPr>
            <w:tcW w:w="4711" w:type="dxa"/>
            <w:shd w:val="clear" w:color="auto" w:fill="auto"/>
          </w:tcPr>
          <w:p w:rsidR="00A11F98" w:rsidRPr="00BE6FAE" w:rsidRDefault="00A11F98" w:rsidP="00176E9C">
            <w:pPr>
              <w:jc w:val="center"/>
            </w:pPr>
            <w:r w:rsidRPr="00BE6FAE">
              <w:t>266</w:t>
            </w:r>
          </w:p>
        </w:tc>
      </w:tr>
      <w:tr w:rsidR="00A11F98" w:rsidTr="00971BF3">
        <w:tc>
          <w:tcPr>
            <w:tcW w:w="5354" w:type="dxa"/>
            <w:shd w:val="clear" w:color="auto" w:fill="auto"/>
          </w:tcPr>
          <w:p w:rsidR="00A11F98" w:rsidRPr="00BE6FAE" w:rsidRDefault="00A11F98" w:rsidP="00176E9C">
            <w:r w:rsidRPr="00BE6FAE">
              <w:t>Преобладающее направление ветров и их сила</w:t>
            </w:r>
          </w:p>
        </w:tc>
        <w:tc>
          <w:tcPr>
            <w:tcW w:w="4711" w:type="dxa"/>
            <w:shd w:val="clear" w:color="auto" w:fill="auto"/>
          </w:tcPr>
          <w:p w:rsidR="00A11F98" w:rsidRPr="00BE6FAE" w:rsidRDefault="00A11F98" w:rsidP="00176E9C">
            <w:pPr>
              <w:jc w:val="both"/>
            </w:pPr>
            <w:r w:rsidRPr="00BE6FAE">
              <w:t>Юго-восточное (средняя скорость ветра 2,5 м/сек) и северо-западное (средняя скорость ветра 2,9 м/сек). Скорость ветра среднегодовая 1,5-2,2 м/сек. Наибольшая скорость ветра 20 м/сек.</w:t>
            </w:r>
          </w:p>
        </w:tc>
      </w:tr>
      <w:tr w:rsidR="00A11F98" w:rsidTr="00971BF3">
        <w:tc>
          <w:tcPr>
            <w:tcW w:w="5354" w:type="dxa"/>
            <w:shd w:val="clear" w:color="auto" w:fill="auto"/>
          </w:tcPr>
          <w:p w:rsidR="00A11F98" w:rsidRPr="00BE6FAE" w:rsidRDefault="00A11F98" w:rsidP="00176E9C">
            <w:r w:rsidRPr="00BE6FAE">
              <w:t>Геокриологические условия</w:t>
            </w:r>
          </w:p>
        </w:tc>
        <w:tc>
          <w:tcPr>
            <w:tcW w:w="4711" w:type="dxa"/>
            <w:shd w:val="clear" w:color="auto" w:fill="auto"/>
          </w:tcPr>
          <w:p w:rsidR="00A11F98" w:rsidRPr="00BE6FAE" w:rsidRDefault="00A11F98" w:rsidP="00176E9C">
            <w:pPr>
              <w:jc w:val="both"/>
            </w:pPr>
            <w:r w:rsidRPr="00BE6FAE">
              <w:t>Многолетняя мерзлота имеет островное расположение и мощность до 20-40 м. Глубина ее залегания в пределах 1-4 м от дневной поверхности. Глубина сезоннооттаивающего слоя грунта 1-2 м.</w:t>
            </w:r>
          </w:p>
        </w:tc>
      </w:tr>
      <w:tr w:rsidR="00A11F98" w:rsidTr="00971BF3">
        <w:tc>
          <w:tcPr>
            <w:tcW w:w="10065" w:type="dxa"/>
            <w:gridSpan w:val="2"/>
            <w:shd w:val="clear" w:color="auto" w:fill="auto"/>
          </w:tcPr>
          <w:p w:rsidR="00A11F98" w:rsidRPr="00BE6FAE" w:rsidRDefault="00A11F98" w:rsidP="00176E9C">
            <w:r w:rsidRPr="00BE6FAE">
              <w:t>Примечание – Сведения о районе буровых работ корректируются согласно данных метеослужбы.</w:t>
            </w:r>
          </w:p>
        </w:tc>
      </w:tr>
    </w:tbl>
    <w:p w:rsidR="00A70FAA" w:rsidRDefault="00BB0DD8" w:rsidP="00A70FAA">
      <w:pPr>
        <w:jc w:val="both"/>
        <w:rPr>
          <w:bCs/>
          <w:spacing w:val="-14"/>
        </w:rPr>
      </w:pPr>
      <w:r>
        <w:rPr>
          <w:bCs/>
          <w:spacing w:val="-14"/>
        </w:rPr>
        <w:t xml:space="preserve">                        </w:t>
      </w:r>
    </w:p>
    <w:p w:rsidR="004722D4" w:rsidRDefault="004722D4" w:rsidP="00A70FAA">
      <w:pPr>
        <w:jc w:val="both"/>
        <w:rPr>
          <w:bCs/>
          <w:spacing w:val="-14"/>
        </w:rPr>
      </w:pPr>
    </w:p>
    <w:p w:rsidR="00CB7377" w:rsidRDefault="00CB7377" w:rsidP="00A70FAA">
      <w:pPr>
        <w:jc w:val="both"/>
        <w:rPr>
          <w:bCs/>
          <w:spacing w:val="-14"/>
        </w:rPr>
      </w:pPr>
    </w:p>
    <w:p w:rsidR="00ED57F6" w:rsidRDefault="00ED57F6" w:rsidP="00A70FAA">
      <w:pPr>
        <w:jc w:val="both"/>
        <w:rPr>
          <w:bCs/>
          <w:spacing w:val="-14"/>
        </w:rPr>
      </w:pPr>
    </w:p>
    <w:p w:rsidR="00CB7377" w:rsidRDefault="00CB7377" w:rsidP="00A70FAA">
      <w:pPr>
        <w:jc w:val="both"/>
        <w:rPr>
          <w:bCs/>
          <w:spacing w:val="-14"/>
        </w:rPr>
      </w:pPr>
    </w:p>
    <w:p w:rsidR="00CB7377" w:rsidRDefault="00CB7377" w:rsidP="00A70FAA">
      <w:pPr>
        <w:jc w:val="both"/>
        <w:rPr>
          <w:bCs/>
          <w:spacing w:val="-14"/>
        </w:rPr>
      </w:pPr>
    </w:p>
    <w:p w:rsidR="00A90CD5" w:rsidRDefault="00A90CD5" w:rsidP="00A70FAA">
      <w:pPr>
        <w:jc w:val="both"/>
        <w:rPr>
          <w:bCs/>
          <w:spacing w:val="-14"/>
        </w:rPr>
      </w:pPr>
    </w:p>
    <w:p w:rsidR="00A11F98" w:rsidRPr="00A70FAA" w:rsidRDefault="005D18F5" w:rsidP="00ED57F6">
      <w:pPr>
        <w:jc w:val="center"/>
        <w:rPr>
          <w:bCs/>
          <w:spacing w:val="-14"/>
        </w:rPr>
      </w:pPr>
      <w:r>
        <w:rPr>
          <w:b/>
          <w:bCs/>
          <w:spacing w:val="-14"/>
        </w:rPr>
        <w:lastRenderedPageBreak/>
        <w:t>3</w:t>
      </w:r>
      <w:r w:rsidR="00A70FAA" w:rsidRPr="00A70FAA">
        <w:rPr>
          <w:b/>
          <w:bCs/>
          <w:spacing w:val="-14"/>
        </w:rPr>
        <w:t xml:space="preserve">. </w:t>
      </w:r>
      <w:r w:rsidR="00A11F98" w:rsidRPr="00A70FAA">
        <w:rPr>
          <w:b/>
          <w:bCs/>
          <w:spacing w:val="-14"/>
        </w:rPr>
        <w:t>Ориентировочные</w:t>
      </w:r>
      <w:r w:rsidR="00A11F98" w:rsidRPr="00A11F98">
        <w:rPr>
          <w:b/>
          <w:bCs/>
          <w:spacing w:val="-14"/>
        </w:rPr>
        <w:t xml:space="preserve"> </w:t>
      </w:r>
      <w:r w:rsidR="00A11F98" w:rsidRPr="00A11F98">
        <w:rPr>
          <w:b/>
        </w:rPr>
        <w:t>сроки</w:t>
      </w:r>
      <w:r w:rsidR="003368C4">
        <w:rPr>
          <w:b/>
        </w:rPr>
        <w:t xml:space="preserve"> </w:t>
      </w:r>
      <w:r w:rsidR="00A70FAA">
        <w:rPr>
          <w:b/>
        </w:rPr>
        <w:t>бурения скважин</w:t>
      </w:r>
    </w:p>
    <w:p w:rsidR="00A11F98" w:rsidRPr="0077388A" w:rsidRDefault="00A11F98" w:rsidP="00A11F98">
      <w:pPr>
        <w:autoSpaceDE w:val="0"/>
        <w:autoSpaceDN w:val="0"/>
        <w:adjustRightInd w:val="0"/>
        <w:jc w:val="center"/>
      </w:pPr>
    </w:p>
    <w:p w:rsidR="00A11F98" w:rsidRPr="00037C37" w:rsidRDefault="00A11F98" w:rsidP="00A11F98">
      <w:pPr>
        <w:rPr>
          <w:b/>
        </w:rPr>
      </w:pPr>
      <w:r w:rsidRPr="00037C37">
        <w:rPr>
          <w:b/>
        </w:rPr>
        <w:t xml:space="preserve">Скважина №525 - </w:t>
      </w:r>
      <w:proofErr w:type="spellStart"/>
      <w:r w:rsidRPr="00037C37">
        <w:rPr>
          <w:b/>
        </w:rPr>
        <w:t>Терско-Камовская</w:t>
      </w:r>
      <w:proofErr w:type="spellEnd"/>
      <w:r w:rsidR="003368C4">
        <w:rPr>
          <w:b/>
        </w:rPr>
        <w:t xml:space="preserve"> </w:t>
      </w:r>
    </w:p>
    <w:p w:rsidR="00A11F98" w:rsidRDefault="00A11F98" w:rsidP="00A11F98">
      <w:r>
        <w:t>Начало бурения – 16.03.2015г. Окончание бурения – 18.07.2015</w:t>
      </w:r>
      <w:r w:rsidRPr="002A7351">
        <w:t>г.</w:t>
      </w:r>
    </w:p>
    <w:p w:rsidR="00A11F98" w:rsidRPr="00037C37" w:rsidRDefault="00A11F98" w:rsidP="00A11F98">
      <w:pPr>
        <w:rPr>
          <w:b/>
        </w:rPr>
      </w:pPr>
      <w:r w:rsidRPr="00037C37">
        <w:rPr>
          <w:b/>
        </w:rPr>
        <w:t xml:space="preserve">Скважина №520 - </w:t>
      </w:r>
      <w:proofErr w:type="spellStart"/>
      <w:r w:rsidRPr="00037C37">
        <w:rPr>
          <w:b/>
        </w:rPr>
        <w:t>Терско-Камовская</w:t>
      </w:r>
      <w:proofErr w:type="spellEnd"/>
    </w:p>
    <w:p w:rsidR="00A11F98" w:rsidRDefault="00A11F98" w:rsidP="00A11F98">
      <w:r>
        <w:t>Начало бурения – 10.03</w:t>
      </w:r>
      <w:r w:rsidRPr="002A7351">
        <w:t>.2015 г. Окончание бурения –</w:t>
      </w:r>
      <w:r>
        <w:t xml:space="preserve"> 09.07</w:t>
      </w:r>
      <w:r w:rsidRPr="002A7351">
        <w:t>.2015 г.</w:t>
      </w:r>
    </w:p>
    <w:p w:rsidR="00A11F98" w:rsidRDefault="00A11F98" w:rsidP="00A11F98">
      <w:r>
        <w:t>ЗБС начало бурения – 25.09.15 г. Окончание бурения – 03.11.2015 г.</w:t>
      </w:r>
    </w:p>
    <w:p w:rsidR="00A11F98" w:rsidRPr="00037C37" w:rsidRDefault="00A11F98" w:rsidP="00A11F98">
      <w:pPr>
        <w:rPr>
          <w:b/>
        </w:rPr>
      </w:pPr>
      <w:r w:rsidRPr="00037C37">
        <w:rPr>
          <w:b/>
        </w:rPr>
        <w:t>Скважина №255 - Куюмбинская</w:t>
      </w:r>
    </w:p>
    <w:p w:rsidR="00A11F98" w:rsidRDefault="00A11F98" w:rsidP="00A11F98">
      <w:r>
        <w:t>Начало бурения – 17.02</w:t>
      </w:r>
      <w:r w:rsidRPr="002A7351">
        <w:t>.2015 г. Окончание бурения –</w:t>
      </w:r>
      <w:r>
        <w:t xml:space="preserve"> 16</w:t>
      </w:r>
      <w:r w:rsidRPr="002A7351">
        <w:t>.06.2015 г.</w:t>
      </w:r>
    </w:p>
    <w:p w:rsidR="00A11F98" w:rsidRPr="002A7351" w:rsidRDefault="00A11F98" w:rsidP="00A11F98">
      <w:r>
        <w:t>ЗБС начало бурения – 30.08.15 г. Окончание бурения – 10.10.2015 г.</w:t>
      </w:r>
    </w:p>
    <w:p w:rsidR="00A11F98" w:rsidRPr="00037C37" w:rsidRDefault="00A11F98" w:rsidP="00A11F98">
      <w:pPr>
        <w:rPr>
          <w:b/>
        </w:rPr>
      </w:pPr>
      <w:r w:rsidRPr="00037C37">
        <w:rPr>
          <w:b/>
        </w:rPr>
        <w:t>Скважина №246- Куюмбинская</w:t>
      </w:r>
    </w:p>
    <w:p w:rsidR="00A11F98" w:rsidRDefault="00A11F98" w:rsidP="00A11F98">
      <w:r>
        <w:t>Начало бурения – 01.03</w:t>
      </w:r>
      <w:r w:rsidRPr="002A7351">
        <w:t>.2015 г. Окончание бурения – 30.06.2015 г.</w:t>
      </w:r>
    </w:p>
    <w:p w:rsidR="00A11F98" w:rsidRPr="002A7351" w:rsidRDefault="00A11F98" w:rsidP="00A11F98">
      <w:r>
        <w:t>ЗБС начало бурения – 14.09.15 г. Окончание бурения – 23.10.2015 г.</w:t>
      </w:r>
    </w:p>
    <w:p w:rsidR="000C2608" w:rsidRPr="00037C37" w:rsidRDefault="000C2608" w:rsidP="000C2608">
      <w:pPr>
        <w:rPr>
          <w:b/>
        </w:rPr>
      </w:pPr>
      <w:r>
        <w:rPr>
          <w:b/>
        </w:rPr>
        <w:t xml:space="preserve">Куст №2 Скважина №110 </w:t>
      </w:r>
      <w:r w:rsidRPr="00037C37">
        <w:rPr>
          <w:b/>
        </w:rPr>
        <w:t xml:space="preserve">- </w:t>
      </w:r>
      <w:r>
        <w:rPr>
          <w:b/>
        </w:rPr>
        <w:t>Куюмбинская</w:t>
      </w:r>
    </w:p>
    <w:p w:rsidR="000C2608" w:rsidRDefault="000C2608" w:rsidP="000C2608">
      <w:r>
        <w:t>Начало бурения – 10.0</w:t>
      </w:r>
      <w:r w:rsidR="000B4C26">
        <w:t>3.2015 г. Окончание бурения – 25</w:t>
      </w:r>
      <w:r w:rsidRPr="002A7351">
        <w:t>.06.2015 г.</w:t>
      </w:r>
    </w:p>
    <w:p w:rsidR="000C2608" w:rsidRPr="00037C37" w:rsidRDefault="000C2608" w:rsidP="000C2608">
      <w:pPr>
        <w:rPr>
          <w:b/>
        </w:rPr>
      </w:pPr>
      <w:r>
        <w:rPr>
          <w:b/>
        </w:rPr>
        <w:t xml:space="preserve">Куст №6 Скважина №404 </w:t>
      </w:r>
      <w:r w:rsidRPr="00037C37">
        <w:rPr>
          <w:b/>
        </w:rPr>
        <w:t xml:space="preserve">- </w:t>
      </w:r>
      <w:r>
        <w:rPr>
          <w:b/>
        </w:rPr>
        <w:t>Куюмбинская</w:t>
      </w:r>
    </w:p>
    <w:p w:rsidR="000C2608" w:rsidRDefault="000B4C26" w:rsidP="000C2608">
      <w:r>
        <w:t>Начало бурения – 09</w:t>
      </w:r>
      <w:r w:rsidR="000C2608">
        <w:t>.04.2015 г. Окончание бурения – 06.07</w:t>
      </w:r>
      <w:r w:rsidR="000C2608" w:rsidRPr="002A7351">
        <w:t>.2015 г.</w:t>
      </w:r>
    </w:p>
    <w:p w:rsidR="000C2608" w:rsidRDefault="000C2608" w:rsidP="000C2608"/>
    <w:p w:rsidR="003368C4" w:rsidRDefault="00A70FAA" w:rsidP="003368C4">
      <w:r w:rsidRPr="000C2608">
        <w:t>*</w:t>
      </w:r>
      <w:r w:rsidR="003368C4" w:rsidRPr="000C2608">
        <w:t>Фактические сроки начала раб</w:t>
      </w:r>
      <w:r w:rsidR="004722D4" w:rsidRPr="000C2608">
        <w:t xml:space="preserve">от будут уточнены дополнительно. </w:t>
      </w:r>
    </w:p>
    <w:p w:rsidR="000D3DC4" w:rsidRPr="000C2608" w:rsidRDefault="000D3DC4" w:rsidP="003368C4">
      <w:r>
        <w:t>* Возможно изменение номеров скважин.</w:t>
      </w:r>
    </w:p>
    <w:p w:rsidR="003368C4" w:rsidRDefault="003368C4" w:rsidP="00BB0DD8">
      <w:pPr>
        <w:rPr>
          <w:bCs/>
          <w:spacing w:val="-14"/>
        </w:rPr>
      </w:pPr>
    </w:p>
    <w:p w:rsidR="00CC0829" w:rsidRDefault="005D18F5" w:rsidP="005D18F5">
      <w:pPr>
        <w:jc w:val="center"/>
        <w:rPr>
          <w:b/>
          <w:bCs/>
          <w:spacing w:val="-14"/>
        </w:rPr>
      </w:pPr>
      <w:r>
        <w:rPr>
          <w:b/>
          <w:bCs/>
          <w:spacing w:val="-14"/>
        </w:rPr>
        <w:t>4</w:t>
      </w:r>
      <w:r w:rsidR="00A70FAA">
        <w:rPr>
          <w:b/>
          <w:bCs/>
          <w:spacing w:val="-14"/>
        </w:rPr>
        <w:t xml:space="preserve">. Ориентировочные </w:t>
      </w:r>
      <w:r w:rsidR="00BB0DD8">
        <w:rPr>
          <w:b/>
          <w:bCs/>
          <w:spacing w:val="-14"/>
        </w:rPr>
        <w:t xml:space="preserve">объемы </w:t>
      </w:r>
      <w:r w:rsidR="00CC0829">
        <w:rPr>
          <w:b/>
          <w:bCs/>
          <w:spacing w:val="-14"/>
        </w:rPr>
        <w:t xml:space="preserve">выполнения </w:t>
      </w:r>
      <w:r w:rsidR="00BB0DD8">
        <w:rPr>
          <w:b/>
          <w:bCs/>
          <w:spacing w:val="-14"/>
        </w:rPr>
        <w:t>работ</w:t>
      </w:r>
      <w:r w:rsidR="00A70FAA">
        <w:rPr>
          <w:b/>
          <w:bCs/>
          <w:spacing w:val="-14"/>
        </w:rPr>
        <w:t xml:space="preserve"> по договору</w:t>
      </w:r>
      <w:r w:rsidR="00BB0DD8">
        <w:rPr>
          <w:b/>
          <w:bCs/>
          <w:spacing w:val="-14"/>
        </w:rPr>
        <w:t>:</w:t>
      </w:r>
    </w:p>
    <w:p w:rsidR="00A70FAA" w:rsidRPr="00CC0829" w:rsidRDefault="00A70FAA" w:rsidP="00BB0DD8">
      <w:pPr>
        <w:jc w:val="both"/>
        <w:rPr>
          <w:b/>
          <w:bCs/>
          <w:spacing w:val="-14"/>
        </w:rPr>
      </w:pPr>
    </w:p>
    <w:p w:rsidR="000C2608" w:rsidRDefault="00BB0DD8" w:rsidP="000C2608">
      <w:pPr>
        <w:ind w:firstLine="708"/>
        <w:jc w:val="both"/>
      </w:pPr>
      <w:r w:rsidRPr="00466B6F">
        <w:rPr>
          <w:bCs/>
          <w:spacing w:val="-14"/>
        </w:rPr>
        <w:t xml:space="preserve">Отбор изолированного керна, </w:t>
      </w:r>
      <w:r>
        <w:rPr>
          <w:bCs/>
          <w:spacing w:val="-14"/>
        </w:rPr>
        <w:t>диаметром 80 мм на скважине № 246 Куюмбинского</w:t>
      </w:r>
      <w:r w:rsidRPr="0025173C">
        <w:rPr>
          <w:bCs/>
          <w:spacing w:val="-2"/>
        </w:rPr>
        <w:t xml:space="preserve"> ЛУ</w:t>
      </w:r>
      <w:r>
        <w:rPr>
          <w:bCs/>
          <w:spacing w:val="-2"/>
        </w:rPr>
        <w:t xml:space="preserve">. </w:t>
      </w:r>
      <w:r>
        <w:rPr>
          <w:bCs/>
          <w:spacing w:val="-14"/>
        </w:rPr>
        <w:t xml:space="preserve"> </w:t>
      </w:r>
      <w:r>
        <w:t xml:space="preserve"> </w:t>
      </w:r>
    </w:p>
    <w:p w:rsidR="00BB0DD8" w:rsidRDefault="00BB0DD8" w:rsidP="000C2608">
      <w:pPr>
        <w:jc w:val="both"/>
      </w:pPr>
      <w:r>
        <w:t xml:space="preserve">- 2515-2615 </w:t>
      </w:r>
      <w:r w:rsidRPr="00466B6F">
        <w:t>м</w:t>
      </w:r>
      <w:r>
        <w:t>етров</w:t>
      </w:r>
      <w:r w:rsidRPr="00466B6F">
        <w:t xml:space="preserve"> (в</w:t>
      </w:r>
      <w:r>
        <w:t>озможны</w:t>
      </w:r>
      <w:r w:rsidRPr="00466B6F">
        <w:t xml:space="preserve"> корректи</w:t>
      </w:r>
      <w:r>
        <w:t xml:space="preserve">ровки в зависимости от угла). Проходка с отбором керна 100 метров. Свита: Рифей.     </w:t>
      </w:r>
    </w:p>
    <w:p w:rsidR="00BB0DD8" w:rsidRDefault="00BB0DD8" w:rsidP="000C2608">
      <w:pPr>
        <w:jc w:val="both"/>
        <w:rPr>
          <w:bCs/>
          <w:spacing w:val="-14"/>
        </w:rPr>
      </w:pPr>
    </w:p>
    <w:p w:rsidR="00BB0DD8" w:rsidRDefault="00BB0DD8" w:rsidP="000C2608">
      <w:pPr>
        <w:ind w:firstLine="708"/>
        <w:jc w:val="both"/>
      </w:pPr>
      <w:r w:rsidRPr="00466B6F">
        <w:rPr>
          <w:bCs/>
          <w:spacing w:val="-14"/>
        </w:rPr>
        <w:t xml:space="preserve">Отбор изолированного керна, </w:t>
      </w:r>
      <w:r>
        <w:rPr>
          <w:bCs/>
          <w:spacing w:val="-14"/>
        </w:rPr>
        <w:t>диаметром 80 мм на скважине № 255 Куюмбинского</w:t>
      </w:r>
      <w:r w:rsidRPr="0025173C">
        <w:rPr>
          <w:bCs/>
          <w:spacing w:val="-2"/>
        </w:rPr>
        <w:t xml:space="preserve"> ЛУ</w:t>
      </w:r>
      <w:r>
        <w:rPr>
          <w:bCs/>
          <w:spacing w:val="-2"/>
        </w:rPr>
        <w:t>.</w:t>
      </w:r>
    </w:p>
    <w:p w:rsidR="00BB0DD8" w:rsidRDefault="00BB0DD8" w:rsidP="000C2608">
      <w:pPr>
        <w:jc w:val="both"/>
      </w:pPr>
      <w:r>
        <w:t xml:space="preserve">- 2410-2530 метров </w:t>
      </w:r>
      <w:r w:rsidRPr="00466B6F">
        <w:t>(в</w:t>
      </w:r>
      <w:r>
        <w:t>озможны</w:t>
      </w:r>
      <w:r w:rsidRPr="00466B6F">
        <w:t xml:space="preserve"> корректи</w:t>
      </w:r>
      <w:r>
        <w:t xml:space="preserve">ровки в зависимости от угла). Проходка с отбором керна 120 метров. Свита: Рифей.     </w:t>
      </w:r>
    </w:p>
    <w:p w:rsidR="00BB0DD8" w:rsidRDefault="00BB0DD8" w:rsidP="000C2608">
      <w:pPr>
        <w:jc w:val="both"/>
        <w:rPr>
          <w:bCs/>
          <w:spacing w:val="-14"/>
        </w:rPr>
      </w:pPr>
    </w:p>
    <w:p w:rsidR="00BB0DD8" w:rsidRDefault="00BB0DD8" w:rsidP="000C2608">
      <w:pPr>
        <w:ind w:firstLine="708"/>
        <w:jc w:val="both"/>
      </w:pPr>
      <w:r w:rsidRPr="00466B6F">
        <w:rPr>
          <w:bCs/>
          <w:spacing w:val="-14"/>
        </w:rPr>
        <w:t xml:space="preserve">Отбор изолированного керна, </w:t>
      </w:r>
      <w:r>
        <w:rPr>
          <w:bCs/>
          <w:spacing w:val="-14"/>
        </w:rPr>
        <w:t xml:space="preserve">диаметром 80 мм на скважине № 520 </w:t>
      </w:r>
      <w:r w:rsidRPr="00AA301F">
        <w:rPr>
          <w:bCs/>
          <w:spacing w:val="-2"/>
        </w:rPr>
        <w:t>Терско-Камовского ЛУ.</w:t>
      </w:r>
      <w:r>
        <w:rPr>
          <w:bCs/>
          <w:spacing w:val="-2"/>
        </w:rPr>
        <w:t xml:space="preserve">  </w:t>
      </w:r>
    </w:p>
    <w:p w:rsidR="00BB0DD8" w:rsidRDefault="00BB0DD8" w:rsidP="000C2608">
      <w:pPr>
        <w:jc w:val="both"/>
      </w:pPr>
      <w:r>
        <w:t xml:space="preserve">- 2490-2610 метров </w:t>
      </w:r>
      <w:r w:rsidRPr="00466B6F">
        <w:t>(в</w:t>
      </w:r>
      <w:r>
        <w:t>озможны</w:t>
      </w:r>
      <w:r w:rsidRPr="00466B6F">
        <w:t xml:space="preserve"> корректи</w:t>
      </w:r>
      <w:r>
        <w:t xml:space="preserve">ровки в зависимости от угла). Проходка с отбором керна 120 метров. Свита: Рифей.     </w:t>
      </w:r>
    </w:p>
    <w:p w:rsidR="00BB0DD8" w:rsidRDefault="00BB0DD8" w:rsidP="00BB0DD8">
      <w:pPr>
        <w:jc w:val="both"/>
      </w:pPr>
    </w:p>
    <w:p w:rsidR="00BB0DD8" w:rsidRDefault="00BB0DD8" w:rsidP="000C2608">
      <w:pPr>
        <w:ind w:firstLine="708"/>
        <w:jc w:val="both"/>
        <w:rPr>
          <w:bCs/>
          <w:spacing w:val="-2"/>
        </w:rPr>
      </w:pPr>
      <w:r>
        <w:t xml:space="preserve">Отбор неизолированного керна, </w:t>
      </w:r>
      <w:r>
        <w:rPr>
          <w:bCs/>
          <w:spacing w:val="-14"/>
        </w:rPr>
        <w:t xml:space="preserve">диаметром 80 мм на скважине № </w:t>
      </w:r>
      <w:r w:rsidRPr="00AA301F">
        <w:rPr>
          <w:bCs/>
          <w:spacing w:val="-14"/>
        </w:rPr>
        <w:t xml:space="preserve">525 </w:t>
      </w:r>
      <w:r w:rsidRPr="00AA301F">
        <w:rPr>
          <w:bCs/>
          <w:spacing w:val="-2"/>
        </w:rPr>
        <w:t>Терско-Камовского ЛУ.</w:t>
      </w:r>
    </w:p>
    <w:p w:rsidR="00BB0DD8" w:rsidRDefault="00BB0DD8" w:rsidP="00BB0DD8">
      <w:pPr>
        <w:jc w:val="both"/>
      </w:pPr>
      <w:r w:rsidRPr="00091DFA">
        <w:rPr>
          <w:color w:val="000000"/>
        </w:rPr>
        <w:t>- 23</w:t>
      </w:r>
      <w:r w:rsidR="000C2608">
        <w:rPr>
          <w:color w:val="000000"/>
        </w:rPr>
        <w:t>25</w:t>
      </w:r>
      <w:r w:rsidRPr="00091DFA">
        <w:rPr>
          <w:color w:val="000000"/>
        </w:rPr>
        <w:t>-2</w:t>
      </w:r>
      <w:r w:rsidR="000C2608">
        <w:rPr>
          <w:color w:val="000000"/>
        </w:rPr>
        <w:t>359</w:t>
      </w:r>
      <w:r>
        <w:rPr>
          <w:color w:val="000000"/>
        </w:rPr>
        <w:t xml:space="preserve"> метров </w:t>
      </w:r>
      <w:r w:rsidRPr="00466B6F">
        <w:t>(в</w:t>
      </w:r>
      <w:r>
        <w:t>озможны</w:t>
      </w:r>
      <w:r w:rsidRPr="00466B6F">
        <w:t xml:space="preserve"> корректи</w:t>
      </w:r>
      <w:r>
        <w:t xml:space="preserve">ровки в зависимости от угла). Проходка с отбором керна 34 метров. Свита: венд, </w:t>
      </w:r>
      <w:proofErr w:type="spellStart"/>
      <w:r>
        <w:t>оскобинская</w:t>
      </w:r>
      <w:proofErr w:type="spellEnd"/>
      <w:r w:rsidR="00DE46E3">
        <w:t xml:space="preserve">, </w:t>
      </w:r>
      <w:proofErr w:type="spellStart"/>
      <w:r w:rsidR="00DE46E3">
        <w:t>ванаварская</w:t>
      </w:r>
      <w:proofErr w:type="spellEnd"/>
      <w:r>
        <w:t xml:space="preserve">.               </w:t>
      </w:r>
    </w:p>
    <w:p w:rsidR="00BB0DD8" w:rsidRDefault="00BB0DD8" w:rsidP="00BB0DD8">
      <w:pPr>
        <w:jc w:val="both"/>
      </w:pPr>
      <w:r>
        <w:t xml:space="preserve">- </w:t>
      </w:r>
      <w:r w:rsidRPr="00091DFA">
        <w:t>2</w:t>
      </w:r>
      <w:r w:rsidR="000C2608">
        <w:t>359</w:t>
      </w:r>
      <w:r>
        <w:t>-</w:t>
      </w:r>
      <w:r w:rsidRPr="00091DFA">
        <w:t>2</w:t>
      </w:r>
      <w:r w:rsidR="000C2608">
        <w:t>480</w:t>
      </w:r>
      <w:r>
        <w:t xml:space="preserve"> метров</w:t>
      </w:r>
      <w:r>
        <w:rPr>
          <w:color w:val="000000"/>
        </w:rPr>
        <w:t xml:space="preserve"> </w:t>
      </w:r>
      <w:r w:rsidRPr="00466B6F">
        <w:t>(в</w:t>
      </w:r>
      <w:r>
        <w:t>озможны</w:t>
      </w:r>
      <w:r w:rsidRPr="00466B6F">
        <w:t xml:space="preserve"> корректи</w:t>
      </w:r>
      <w:r>
        <w:t xml:space="preserve">ровки в зависимости от угла). Проходка с отбором керна 121 метров. </w:t>
      </w:r>
      <w:r w:rsidR="00DE46E3">
        <w:t>Толща пород Рифей</w:t>
      </w:r>
      <w:r>
        <w:t xml:space="preserve">.                   </w:t>
      </w:r>
    </w:p>
    <w:p w:rsidR="00BB0DD8" w:rsidRDefault="00BB0DD8" w:rsidP="00BB0DD8">
      <w:pPr>
        <w:jc w:val="both"/>
      </w:pPr>
      <w:r>
        <w:t xml:space="preserve">- 2695-2700 метров </w:t>
      </w:r>
      <w:r w:rsidRPr="00466B6F">
        <w:t>(в</w:t>
      </w:r>
      <w:r>
        <w:t>озможны</w:t>
      </w:r>
      <w:r w:rsidRPr="00466B6F">
        <w:t xml:space="preserve"> корректи</w:t>
      </w:r>
      <w:r>
        <w:t xml:space="preserve">ровки в зависимости от угла). Проходка с отбором керна 5 метров. </w:t>
      </w:r>
      <w:r w:rsidR="00DE46E3">
        <w:t>Толща пород Рифей</w:t>
      </w:r>
      <w:r>
        <w:t>.</w:t>
      </w:r>
    </w:p>
    <w:p w:rsidR="00706FC0" w:rsidRDefault="00706FC0" w:rsidP="00BB0DD8">
      <w:pPr>
        <w:jc w:val="both"/>
      </w:pPr>
    </w:p>
    <w:p w:rsidR="00706FC0" w:rsidRDefault="00706FC0" w:rsidP="00706FC0">
      <w:pPr>
        <w:ind w:firstLine="708"/>
        <w:jc w:val="both"/>
      </w:pPr>
      <w:r w:rsidRPr="00F969C3">
        <w:t xml:space="preserve">Отбор изолированного керна, диаметром 80 мм на эксплуатационной скважине № 110 куста №2 Куюмбинского ЛУ.  </w:t>
      </w:r>
    </w:p>
    <w:p w:rsidR="00706FC0" w:rsidRDefault="00A15F21" w:rsidP="00706FC0">
      <w:pPr>
        <w:jc w:val="both"/>
      </w:pPr>
      <w:r>
        <w:t>- 2408-2493 метра (по вертикали)</w:t>
      </w:r>
      <w:r w:rsidR="00706FC0">
        <w:t>. Проходка с отбором керна</w:t>
      </w:r>
      <w:r>
        <w:t xml:space="preserve"> по стволу скважины составит</w:t>
      </w:r>
      <w:r w:rsidR="00706FC0">
        <w:t xml:space="preserve"> 120 метров. Свита: Рифей.</w:t>
      </w:r>
    </w:p>
    <w:p w:rsidR="00A90CD5" w:rsidRDefault="00706FC0" w:rsidP="000D3DC4">
      <w:pPr>
        <w:ind w:firstLine="708"/>
        <w:jc w:val="both"/>
      </w:pPr>
      <w:r>
        <w:t>Отбор керна</w:t>
      </w:r>
      <w:r w:rsidR="00F969C3">
        <w:t xml:space="preserve"> осуществляется в пилотном стволе диаметром 155,6мм, скважина наклонно-направленная, интервал участка отбора по стволу будет уточнен на основании траектории ствола скважины. </w:t>
      </w:r>
      <w:r w:rsidR="00A15F21">
        <w:t xml:space="preserve">  </w:t>
      </w:r>
    </w:p>
    <w:p w:rsidR="00F969C3" w:rsidRDefault="00F969C3" w:rsidP="00F969C3">
      <w:pPr>
        <w:ind w:firstLine="708"/>
        <w:jc w:val="both"/>
      </w:pPr>
      <w:r w:rsidRPr="00F969C3">
        <w:t xml:space="preserve">Отбор изолированного керна, диаметром 80 мм на эксплуатационной скважине № </w:t>
      </w:r>
      <w:r w:rsidR="00942DC1">
        <w:t>404 куста №6</w:t>
      </w:r>
      <w:r w:rsidRPr="00F969C3">
        <w:t xml:space="preserve"> Куюмбинского ЛУ.  </w:t>
      </w:r>
    </w:p>
    <w:p w:rsidR="00F969C3" w:rsidRDefault="00F969C3" w:rsidP="00F969C3">
      <w:pPr>
        <w:jc w:val="both"/>
      </w:pPr>
      <w:r>
        <w:t xml:space="preserve">- </w:t>
      </w:r>
      <w:r w:rsidR="00A15F21">
        <w:t>2341-2482 метра (по вертикали)</w:t>
      </w:r>
      <w:r>
        <w:t>. Проходка с отбором керна</w:t>
      </w:r>
      <w:r w:rsidR="00A15F21">
        <w:t xml:space="preserve"> по стволу скважины составит</w:t>
      </w:r>
      <w:r>
        <w:t xml:space="preserve"> 120 метров. Свита: Рифей.</w:t>
      </w:r>
    </w:p>
    <w:p w:rsidR="00A15F21" w:rsidRDefault="00F969C3" w:rsidP="005D18F5">
      <w:pPr>
        <w:ind w:firstLine="708"/>
        <w:jc w:val="both"/>
      </w:pPr>
      <w:r>
        <w:t>Отбор керна осуществляется в пилотном стволе диаметром 155,6мм, скважина наклонно-направленная, интервал участка отбора по стволу будет уточнен на основании траектории ствола скважины.</w:t>
      </w:r>
      <w:r w:rsidR="00A15F21">
        <w:t xml:space="preserve">      </w:t>
      </w:r>
    </w:p>
    <w:p w:rsidR="00BB0DD8" w:rsidRDefault="00BB0DD8" w:rsidP="000C2608">
      <w:pPr>
        <w:ind w:firstLine="708"/>
        <w:jc w:val="both"/>
        <w:rPr>
          <w:rStyle w:val="FontStyle46"/>
          <w:rFonts w:ascii="Times New Roman" w:hAnsi="Times New Roman" w:cs="Times New Roman"/>
        </w:rPr>
      </w:pPr>
      <w:r w:rsidRPr="00BB0DD8">
        <w:rPr>
          <w:rStyle w:val="FontStyle46"/>
          <w:rFonts w:ascii="Times New Roman" w:hAnsi="Times New Roman" w:cs="Times New Roman"/>
        </w:rPr>
        <w:lastRenderedPageBreak/>
        <w:t>Вся информация об объемах работ/услуг является предварительной и ориентировочной и может быть уменьшена Заказчиком в зависимости от изменения проектных решений и производственной программы, как на этапе заключения договора, так и в процессе его исполнения без увеличения единичных расценок.</w:t>
      </w:r>
    </w:p>
    <w:p w:rsidR="00F13B4A" w:rsidRDefault="00F13B4A" w:rsidP="000C2608">
      <w:pPr>
        <w:ind w:firstLine="708"/>
        <w:jc w:val="both"/>
      </w:pPr>
      <w:r>
        <w:t>Интервалы отбора керна корректируются согласно плановой траектории скважины, а также в процессе бурения по данным промежуточных ГИС. При наличии признаков нефтеносности в керне прекращение отбора керна не допускается.</w:t>
      </w:r>
    </w:p>
    <w:p w:rsidR="00F13B4A" w:rsidRDefault="00F13B4A" w:rsidP="000C2608">
      <w:pPr>
        <w:ind w:firstLine="708"/>
        <w:jc w:val="both"/>
      </w:pPr>
      <w:r>
        <w:t>Обеспечить вынос керна не менее 90 % по каждому рейсу.</w:t>
      </w:r>
    </w:p>
    <w:p w:rsidR="002E1175" w:rsidRDefault="002E1175" w:rsidP="002E1175">
      <w:pPr>
        <w:jc w:val="both"/>
      </w:pPr>
    </w:p>
    <w:p w:rsidR="00BB0DD8" w:rsidRDefault="005D18F5" w:rsidP="00942DC1">
      <w:pPr>
        <w:jc w:val="center"/>
        <w:rPr>
          <w:b/>
        </w:rPr>
      </w:pPr>
      <w:r>
        <w:rPr>
          <w:b/>
        </w:rPr>
        <w:t>5</w:t>
      </w:r>
      <w:r w:rsidR="00A70FAA" w:rsidRPr="00A70FAA">
        <w:rPr>
          <w:b/>
        </w:rPr>
        <w:t>.</w:t>
      </w:r>
      <w:r w:rsidR="00A70FAA">
        <w:rPr>
          <w:b/>
        </w:rPr>
        <w:t xml:space="preserve"> </w:t>
      </w:r>
      <w:r w:rsidR="00BB0DD8" w:rsidRPr="003C06C5">
        <w:rPr>
          <w:b/>
        </w:rPr>
        <w:t>Требования к производственным ресурсам (оборудование, материалы)</w:t>
      </w:r>
      <w:r w:rsidR="00BB0DD8">
        <w:rPr>
          <w:b/>
        </w:rPr>
        <w:t>:</w:t>
      </w:r>
    </w:p>
    <w:p w:rsidR="00BB0DD8" w:rsidRDefault="00BB0DD8" w:rsidP="00CC0829">
      <w:pPr>
        <w:jc w:val="both"/>
        <w:rPr>
          <w:b/>
        </w:rPr>
      </w:pPr>
    </w:p>
    <w:p w:rsidR="00AF71B9" w:rsidRDefault="00AF71B9" w:rsidP="00942DC1">
      <w:pPr>
        <w:ind w:firstLine="708"/>
        <w:jc w:val="both"/>
      </w:pPr>
      <w:r>
        <w:t>Все оборудование должно быть технически исправным и работоспособным. Подрядчик должен за свой счет поддерживать его в рабочем состоянии в ходе его использования устранять любой сбой, ремонтировать любое повреждение и заменять изношенные детали.</w:t>
      </w:r>
    </w:p>
    <w:p w:rsidR="00BB0DD8" w:rsidRDefault="00BB0DD8" w:rsidP="00942DC1">
      <w:pPr>
        <w:autoSpaceDE w:val="0"/>
        <w:autoSpaceDN w:val="0"/>
        <w:adjustRightInd w:val="0"/>
        <w:ind w:firstLine="708"/>
        <w:jc w:val="both"/>
      </w:pPr>
      <w:r>
        <w:t xml:space="preserve">Комплект </w:t>
      </w:r>
      <w:proofErr w:type="spellStart"/>
      <w:r>
        <w:t>керноотборочного</w:t>
      </w:r>
      <w:proofErr w:type="spellEnd"/>
      <w:r>
        <w:t xml:space="preserve"> оборудования (снаряд, ЗИП, буровые головки, необходимые переводники и т.д.), отвечающее всем требованиям Техн</w:t>
      </w:r>
      <w:r w:rsidR="00A90CD5">
        <w:t xml:space="preserve">ического задания </w:t>
      </w:r>
      <w:r w:rsidR="00A15F21">
        <w:t>в количестве необходимом</w:t>
      </w:r>
      <w:r w:rsidR="00A90CD5">
        <w:t xml:space="preserve"> для обеспечения указанного объема работ</w:t>
      </w:r>
      <w:r>
        <w:t xml:space="preserve">; </w:t>
      </w:r>
    </w:p>
    <w:p w:rsidR="00BB0DD8" w:rsidRDefault="00BB0DD8" w:rsidP="00942DC1">
      <w:pPr>
        <w:autoSpaceDE w:val="0"/>
        <w:autoSpaceDN w:val="0"/>
        <w:adjustRightInd w:val="0"/>
        <w:ind w:firstLine="708"/>
        <w:jc w:val="both"/>
      </w:pPr>
      <w:r>
        <w:t>Дублирующий комплект оборудования (необходимые запасные части, сменные элементы, буровые головки, пер</w:t>
      </w:r>
      <w:r w:rsidR="008212C7">
        <w:t>еводники и т.д.)</w:t>
      </w:r>
      <w:r>
        <w:t>;</w:t>
      </w:r>
    </w:p>
    <w:p w:rsidR="00BB0DD8" w:rsidRPr="00A70FAA" w:rsidRDefault="00A15F21" w:rsidP="00942DC1">
      <w:pPr>
        <w:autoSpaceDE w:val="0"/>
        <w:autoSpaceDN w:val="0"/>
        <w:adjustRightInd w:val="0"/>
        <w:ind w:firstLine="708"/>
        <w:jc w:val="both"/>
      </w:pPr>
      <w:proofErr w:type="spellStart"/>
      <w:r>
        <w:t>Бурголовки</w:t>
      </w:r>
      <w:proofErr w:type="spellEnd"/>
      <w:r w:rsidR="00BB0DD8">
        <w:t xml:space="preserve"> </w:t>
      </w:r>
      <w:r w:rsidR="00381251" w:rsidRPr="00A70FAA">
        <w:t xml:space="preserve">Ø 155,6 мм; </w:t>
      </w:r>
    </w:p>
    <w:p w:rsidR="00381251" w:rsidRPr="00A70FAA" w:rsidRDefault="00A15F21" w:rsidP="00942DC1">
      <w:pPr>
        <w:autoSpaceDE w:val="0"/>
        <w:autoSpaceDN w:val="0"/>
        <w:adjustRightInd w:val="0"/>
        <w:ind w:firstLine="708"/>
        <w:jc w:val="both"/>
      </w:pPr>
      <w:r>
        <w:t>Доски</w:t>
      </w:r>
      <w:r w:rsidR="00BB0DD8" w:rsidRPr="00A70FAA">
        <w:t xml:space="preserve"> отворота для </w:t>
      </w:r>
      <w:proofErr w:type="spellStart"/>
      <w:r w:rsidR="00BB0DD8" w:rsidRPr="00A70FAA">
        <w:t>бурголов</w:t>
      </w:r>
      <w:r>
        <w:t>ок</w:t>
      </w:r>
      <w:proofErr w:type="spellEnd"/>
      <w:r w:rsidR="00BB0DD8" w:rsidRPr="00A70FAA">
        <w:t xml:space="preserve"> </w:t>
      </w:r>
      <w:r w:rsidR="00381251" w:rsidRPr="00A70FAA">
        <w:t xml:space="preserve">Ø 155,6 мм; </w:t>
      </w:r>
    </w:p>
    <w:p w:rsidR="00381251" w:rsidRDefault="002E1175" w:rsidP="00942DC1">
      <w:pPr>
        <w:ind w:firstLine="708"/>
        <w:jc w:val="both"/>
      </w:pPr>
      <w:proofErr w:type="spellStart"/>
      <w:r>
        <w:t>Кернотборочны</w:t>
      </w:r>
      <w:r w:rsidR="00A15F21">
        <w:t>е</w:t>
      </w:r>
      <w:proofErr w:type="spellEnd"/>
      <w:r>
        <w:t xml:space="preserve"> снаряд</w:t>
      </w:r>
      <w:r w:rsidR="00A15F21">
        <w:t>ы</w:t>
      </w:r>
      <w:r>
        <w:t xml:space="preserve"> должен гарантированно обеспечивать проходку с отбором керна за 1 рейс не менее 18 м.</w:t>
      </w:r>
    </w:p>
    <w:p w:rsidR="002E1175" w:rsidRDefault="002E1175" w:rsidP="00942DC1">
      <w:pPr>
        <w:ind w:firstLine="708"/>
        <w:jc w:val="both"/>
      </w:pPr>
      <w:proofErr w:type="spellStart"/>
      <w:r>
        <w:t>Керноотборочное</w:t>
      </w:r>
      <w:proofErr w:type="spellEnd"/>
      <w:r>
        <w:t xml:space="preserve"> оборудование (снаряд, ЗИП, буровые головки, </w:t>
      </w:r>
      <w:proofErr w:type="spellStart"/>
      <w:r w:rsidR="00381251">
        <w:t>центраторы</w:t>
      </w:r>
      <w:proofErr w:type="spellEnd"/>
      <w:r w:rsidR="00381251">
        <w:t xml:space="preserve">, калибраторы, </w:t>
      </w:r>
      <w:r>
        <w:t>необходимые переводники и т.д.) должно быть российского производства (в качестве альтернативы возможно использование западного оборудования производства США, Бельгии, Германии, Канады), имеющего необходимую действующую разрешительную и техническую документацию (сертификаты соответствия, паспорт снаряда, руководство эксплуатации и т.д.).</w:t>
      </w:r>
    </w:p>
    <w:p w:rsidR="002E1175" w:rsidRDefault="002E1175" w:rsidP="00942DC1">
      <w:pPr>
        <w:ind w:firstLine="708"/>
        <w:jc w:val="both"/>
      </w:pPr>
      <w:r>
        <w:t xml:space="preserve">Подрядчик должен быть обеспечен широкой гаммой буровых головок, </w:t>
      </w:r>
      <w:proofErr w:type="spellStart"/>
      <w:r>
        <w:t>фиберглассовых</w:t>
      </w:r>
      <w:proofErr w:type="spellEnd"/>
      <w:r>
        <w:t xml:space="preserve"> труб, заглушек, хомутов и т. д. на весь объем работ, а </w:t>
      </w:r>
      <w:r w:rsidR="00AF71B9">
        <w:t>также</w:t>
      </w:r>
      <w:r>
        <w:t xml:space="preserve"> вспомогательным оборудованием – </w:t>
      </w:r>
      <w:proofErr w:type="spellStart"/>
      <w:r>
        <w:t>углошлифмашинка</w:t>
      </w:r>
      <w:proofErr w:type="spellEnd"/>
      <w:r>
        <w:t xml:space="preserve"> и т.д. Подбор </w:t>
      </w:r>
      <w:proofErr w:type="spellStart"/>
      <w:r>
        <w:t>бурголовок</w:t>
      </w:r>
      <w:proofErr w:type="spellEnd"/>
      <w:r>
        <w:t xml:space="preserve"> осуществляется Подрядчиком самостоятельно исходя из особенностей разреза и конструкции скважины.</w:t>
      </w:r>
    </w:p>
    <w:p w:rsidR="002E1175" w:rsidRDefault="002E1175" w:rsidP="00942DC1">
      <w:pPr>
        <w:ind w:firstLine="708"/>
        <w:jc w:val="both"/>
      </w:pPr>
      <w:r>
        <w:t>Присоединительные резьбы всего оборудования Подрядчика должны быть согласованы с Заказчиком до завоза на объект работ и обеспечивать крепление с минимальным числом соединений.</w:t>
      </w:r>
      <w:r w:rsidR="00381251">
        <w:t xml:space="preserve"> </w:t>
      </w:r>
    </w:p>
    <w:p w:rsidR="00AF71B9" w:rsidRDefault="002E1175" w:rsidP="00942DC1">
      <w:pPr>
        <w:ind w:firstLine="708"/>
        <w:jc w:val="both"/>
      </w:pPr>
      <w:r>
        <w:t>По окончанию отбора керна, подрядчик должен уложить керновый материал в ящики и произв</w:t>
      </w:r>
      <w:r w:rsidR="00AF71B9">
        <w:t xml:space="preserve">ести их маркировку согласно требований Заказчика. </w:t>
      </w:r>
    </w:p>
    <w:p w:rsidR="002E1175" w:rsidRDefault="002E1175" w:rsidP="00942DC1">
      <w:pPr>
        <w:ind w:firstLine="677"/>
        <w:jc w:val="both"/>
      </w:pPr>
      <w:r>
        <w:t>В процессе оказания услуг Подрядчик должен иметь непосредственно на объекте следующее:</w:t>
      </w:r>
    </w:p>
    <w:p w:rsidR="002E1175" w:rsidRDefault="002E1175" w:rsidP="002E1175">
      <w:pPr>
        <w:numPr>
          <w:ilvl w:val="0"/>
          <w:numId w:val="5"/>
        </w:numPr>
        <w:jc w:val="both"/>
      </w:pPr>
      <w:r>
        <w:t>необходимые запасные части, дублирующий комплект сменных элементов, буровые головки;</w:t>
      </w:r>
    </w:p>
    <w:p w:rsidR="002E1175" w:rsidRDefault="002E1175" w:rsidP="002E1175">
      <w:pPr>
        <w:numPr>
          <w:ilvl w:val="0"/>
          <w:numId w:val="5"/>
        </w:numPr>
        <w:jc w:val="both"/>
      </w:pPr>
      <w:r>
        <w:t>технические данные, чертежи, паспорта, сертификаты и список оборудования на русском языке;</w:t>
      </w:r>
    </w:p>
    <w:p w:rsidR="002E1175" w:rsidRDefault="002E1175" w:rsidP="002E1175">
      <w:pPr>
        <w:numPr>
          <w:ilvl w:val="0"/>
          <w:numId w:val="5"/>
        </w:numPr>
        <w:jc w:val="both"/>
      </w:pPr>
      <w:r>
        <w:t>технические процедуры по спуску оборудования в скважину.</w:t>
      </w:r>
    </w:p>
    <w:p w:rsidR="00227FE6" w:rsidRDefault="002E1175" w:rsidP="00A90CD5">
      <w:pPr>
        <w:ind w:firstLine="677"/>
        <w:jc w:val="both"/>
      </w:pPr>
      <w:r>
        <w:t xml:space="preserve">Подрядчик обязан строго соблюдать рекомендации руководств по эксплуатации </w:t>
      </w:r>
      <w:proofErr w:type="spellStart"/>
      <w:r>
        <w:t>керноотборочных</w:t>
      </w:r>
      <w:proofErr w:type="spellEnd"/>
      <w:r>
        <w:t xml:space="preserve"> снарядов и буровых головок.</w:t>
      </w:r>
      <w:r w:rsidR="00501744">
        <w:t xml:space="preserve"> </w:t>
      </w:r>
    </w:p>
    <w:p w:rsidR="00176E9C" w:rsidRDefault="00176E9C" w:rsidP="00A70FAA">
      <w:pPr>
        <w:jc w:val="both"/>
      </w:pPr>
    </w:p>
    <w:p w:rsidR="00A70FAA" w:rsidRPr="00A70FAA" w:rsidRDefault="005D18F5" w:rsidP="00A90CD5">
      <w:pPr>
        <w:jc w:val="center"/>
      </w:pPr>
      <w:r>
        <w:rPr>
          <w:b/>
        </w:rPr>
        <w:t>6</w:t>
      </w:r>
      <w:r w:rsidR="00A70FAA" w:rsidRPr="00A70FAA">
        <w:rPr>
          <w:b/>
        </w:rPr>
        <w:t>.</w:t>
      </w:r>
      <w:r w:rsidR="00A70FAA">
        <w:t xml:space="preserve"> </w:t>
      </w:r>
      <w:r w:rsidR="00A70FAA">
        <w:rPr>
          <w:b/>
        </w:rPr>
        <w:t>Требования к качеству работ (услуг), в том числе технология производства работ/оказания услуг, методы производства работ/оказания услуг, методики оказания услуг</w:t>
      </w:r>
    </w:p>
    <w:p w:rsidR="00A70FAA" w:rsidRDefault="00A70FAA" w:rsidP="00A70FAA">
      <w:pPr>
        <w:tabs>
          <w:tab w:val="left" w:pos="567"/>
        </w:tabs>
        <w:ind w:right="27"/>
        <w:jc w:val="both"/>
        <w:rPr>
          <w:bCs/>
        </w:rPr>
      </w:pPr>
    </w:p>
    <w:p w:rsidR="00A70FAA" w:rsidRDefault="00F3201A" w:rsidP="00A70FAA">
      <w:pPr>
        <w:tabs>
          <w:tab w:val="left" w:pos="567"/>
        </w:tabs>
        <w:ind w:right="27"/>
        <w:jc w:val="both"/>
      </w:pPr>
      <w:r>
        <w:tab/>
      </w:r>
      <w:r w:rsidR="00A70FAA" w:rsidRPr="00D04A92">
        <w:t>Обеспечить своевреме</w:t>
      </w:r>
      <w:r w:rsidR="00A70FAA">
        <w:t>нное и качественное выполнение р</w:t>
      </w:r>
      <w:r w:rsidR="00A70FAA" w:rsidRPr="00D04A92">
        <w:t xml:space="preserve">абот в соответствии с условиями настоящего </w:t>
      </w:r>
      <w:r w:rsidR="00A70FAA">
        <w:t>технического задания</w:t>
      </w:r>
      <w:r w:rsidR="000D6BD2">
        <w:t>.</w:t>
      </w:r>
    </w:p>
    <w:p w:rsidR="000D6BD2" w:rsidRDefault="000D6BD2" w:rsidP="000D6BD2">
      <w:pPr>
        <w:autoSpaceDE w:val="0"/>
        <w:autoSpaceDN w:val="0"/>
        <w:adjustRightInd w:val="0"/>
      </w:pPr>
    </w:p>
    <w:p w:rsidR="00A15F21" w:rsidRDefault="00A15F21" w:rsidP="000D6BD2">
      <w:pPr>
        <w:autoSpaceDE w:val="0"/>
        <w:autoSpaceDN w:val="0"/>
        <w:adjustRightInd w:val="0"/>
      </w:pPr>
    </w:p>
    <w:p w:rsidR="00A15F21" w:rsidRDefault="00A15F21" w:rsidP="000D6BD2">
      <w:pPr>
        <w:autoSpaceDE w:val="0"/>
        <w:autoSpaceDN w:val="0"/>
        <w:adjustRightInd w:val="0"/>
      </w:pPr>
    </w:p>
    <w:p w:rsidR="005D18F5" w:rsidRDefault="005D18F5" w:rsidP="000D6BD2">
      <w:pPr>
        <w:autoSpaceDE w:val="0"/>
        <w:autoSpaceDN w:val="0"/>
        <w:adjustRightInd w:val="0"/>
      </w:pPr>
    </w:p>
    <w:p w:rsidR="00A15F21" w:rsidRDefault="00A15F21" w:rsidP="000D6BD2">
      <w:pPr>
        <w:autoSpaceDE w:val="0"/>
        <w:autoSpaceDN w:val="0"/>
        <w:adjustRightInd w:val="0"/>
      </w:pPr>
    </w:p>
    <w:p w:rsidR="000D6BD2" w:rsidRPr="003F46AA" w:rsidRDefault="005D18F5" w:rsidP="00A90CD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7</w:t>
      </w:r>
      <w:r w:rsidR="000D6BD2" w:rsidRPr="000D6BD2">
        <w:rPr>
          <w:b/>
        </w:rPr>
        <w:t>.</w:t>
      </w:r>
      <w:r w:rsidR="000D6BD2">
        <w:rPr>
          <w:b/>
        </w:rPr>
        <w:t>Условия привлечения субподрядчиков</w:t>
      </w:r>
    </w:p>
    <w:p w:rsidR="000D6BD2" w:rsidRDefault="000D6BD2" w:rsidP="000D6BD2">
      <w:pPr>
        <w:autoSpaceDE w:val="0"/>
        <w:autoSpaceDN w:val="0"/>
        <w:adjustRightInd w:val="0"/>
        <w:jc w:val="center"/>
        <w:rPr>
          <w:b/>
        </w:rPr>
      </w:pPr>
    </w:p>
    <w:p w:rsidR="000D6BD2" w:rsidRDefault="00A15F21" w:rsidP="000D6BD2">
      <w:pPr>
        <w:pStyle w:val="a4"/>
        <w:numPr>
          <w:ilvl w:val="1"/>
          <w:numId w:val="9"/>
        </w:numPr>
        <w:tabs>
          <w:tab w:val="clear" w:pos="576"/>
          <w:tab w:val="num" w:pos="0"/>
          <w:tab w:val="left" w:pos="720"/>
        </w:tabs>
        <w:spacing w:after="0"/>
        <w:ind w:left="0" w:firstLine="709"/>
        <w:jc w:val="both"/>
      </w:pPr>
      <w:r>
        <w:t>Подрядчик выполняет работы самостоятельно</w:t>
      </w:r>
      <w:r w:rsidR="000D6BD2">
        <w:t>.</w:t>
      </w:r>
    </w:p>
    <w:p w:rsidR="00A70FAA" w:rsidRDefault="00A70FAA" w:rsidP="00A15F21">
      <w:pPr>
        <w:tabs>
          <w:tab w:val="left" w:pos="567"/>
        </w:tabs>
        <w:ind w:right="27"/>
        <w:jc w:val="both"/>
      </w:pPr>
    </w:p>
    <w:p w:rsidR="00A70FAA" w:rsidRPr="00A70FAA" w:rsidRDefault="005D18F5" w:rsidP="00A90CD5">
      <w:pPr>
        <w:tabs>
          <w:tab w:val="left" w:pos="567"/>
        </w:tabs>
        <w:ind w:right="27"/>
        <w:jc w:val="center"/>
      </w:pPr>
      <w:r>
        <w:rPr>
          <w:b/>
        </w:rPr>
        <w:t>8</w:t>
      </w:r>
      <w:r w:rsidR="00A70FAA">
        <w:t xml:space="preserve">. </w:t>
      </w:r>
      <w:r w:rsidR="00A70FAA">
        <w:rPr>
          <w:b/>
        </w:rPr>
        <w:t>Требования к безопасности выполнения работ/оказания услуг.</w:t>
      </w:r>
    </w:p>
    <w:p w:rsidR="00A70FAA" w:rsidRDefault="00A70FAA" w:rsidP="00A70FAA">
      <w:pPr>
        <w:jc w:val="both"/>
      </w:pPr>
    </w:p>
    <w:p w:rsidR="00A70FAA" w:rsidRDefault="00A70FAA" w:rsidP="00176E9C">
      <w:pPr>
        <w:ind w:firstLine="708"/>
        <w:jc w:val="both"/>
      </w:pPr>
      <w:r>
        <w:t xml:space="preserve">Претендент гарантирует соблюдение Стандартов, положений и </w:t>
      </w:r>
      <w:r w:rsidR="00F3201A">
        <w:t>правил,</w:t>
      </w:r>
      <w:r w:rsidRPr="00167172">
        <w:t xml:space="preserve"> </w:t>
      </w:r>
      <w:r>
        <w:t xml:space="preserve">установленных в ООО </w:t>
      </w:r>
      <w:r w:rsidRPr="00167172">
        <w:t>«Славнефть-Красноярскнефтегаз»</w:t>
      </w:r>
      <w:r>
        <w:t>.</w:t>
      </w:r>
    </w:p>
    <w:p w:rsidR="00A70FAA" w:rsidRDefault="00A70FAA" w:rsidP="00A70FAA">
      <w:pPr>
        <w:autoSpaceDE w:val="0"/>
        <w:autoSpaceDN w:val="0"/>
        <w:adjustRightInd w:val="0"/>
      </w:pPr>
    </w:p>
    <w:p w:rsidR="00A70FAA" w:rsidRDefault="005D18F5" w:rsidP="00A90CD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9</w:t>
      </w:r>
      <w:r w:rsidR="00A70FAA" w:rsidRPr="00A70FAA">
        <w:rPr>
          <w:b/>
        </w:rPr>
        <w:t>.</w:t>
      </w:r>
      <w:r w:rsidR="00A70FAA">
        <w:t xml:space="preserve"> </w:t>
      </w:r>
      <w:r w:rsidR="00A70FAA">
        <w:rPr>
          <w:b/>
        </w:rPr>
        <w:t>Требования к проживанию и доставке работников Подрядной организации</w:t>
      </w:r>
    </w:p>
    <w:p w:rsidR="00A70FAA" w:rsidRDefault="00A70FAA" w:rsidP="00A70FAA">
      <w:pPr>
        <w:autoSpaceDE w:val="0"/>
        <w:autoSpaceDN w:val="0"/>
        <w:adjustRightInd w:val="0"/>
        <w:ind w:left="360"/>
        <w:rPr>
          <w:bCs/>
        </w:rPr>
      </w:pPr>
    </w:p>
    <w:p w:rsidR="00A90CD5" w:rsidRDefault="00A90CD5" w:rsidP="00A90CD5">
      <w:pPr>
        <w:autoSpaceDE w:val="0"/>
        <w:autoSpaceDN w:val="0"/>
        <w:adjustRightInd w:val="0"/>
        <w:ind w:firstLine="426"/>
        <w:rPr>
          <w:bCs/>
        </w:rPr>
      </w:pPr>
      <w:r w:rsidRPr="00F50269">
        <w:rPr>
          <w:bCs/>
        </w:rPr>
        <w:t xml:space="preserve">Места для проживания </w:t>
      </w:r>
      <w:r>
        <w:rPr>
          <w:bCs/>
        </w:rPr>
        <w:t>и работы</w:t>
      </w:r>
      <w:r w:rsidRPr="00F50269">
        <w:rPr>
          <w:bCs/>
        </w:rPr>
        <w:t xml:space="preserve"> </w:t>
      </w:r>
      <w:r>
        <w:rPr>
          <w:bCs/>
        </w:rPr>
        <w:t xml:space="preserve">персонала предоставляются Буровым Подрядчиком по договору с Заказчиком. </w:t>
      </w:r>
    </w:p>
    <w:p w:rsidR="00A90CD5" w:rsidRDefault="00A90CD5" w:rsidP="00A90CD5">
      <w:pPr>
        <w:autoSpaceDE w:val="0"/>
        <w:autoSpaceDN w:val="0"/>
        <w:adjustRightInd w:val="0"/>
        <w:ind w:firstLine="426"/>
        <w:rPr>
          <w:bCs/>
        </w:rPr>
      </w:pPr>
      <w:r>
        <w:rPr>
          <w:bCs/>
        </w:rPr>
        <w:t xml:space="preserve">Доставка персонала исполнителя до объекта работ осуществляется силами Заказчика. Пункт сбора – аэропорт </w:t>
      </w:r>
      <w:proofErr w:type="spellStart"/>
      <w:r>
        <w:rPr>
          <w:bCs/>
        </w:rPr>
        <w:t>Богучаны</w:t>
      </w:r>
      <w:proofErr w:type="spellEnd"/>
      <w:r>
        <w:rPr>
          <w:bCs/>
        </w:rPr>
        <w:t>/</w:t>
      </w:r>
      <w:r w:rsidRPr="00B569B3">
        <w:rPr>
          <w:bCs/>
        </w:rPr>
        <w:t xml:space="preserve"> </w:t>
      </w:r>
      <w:proofErr w:type="spellStart"/>
      <w:r>
        <w:rPr>
          <w:bCs/>
        </w:rPr>
        <w:t>Байкит</w:t>
      </w:r>
      <w:proofErr w:type="spellEnd"/>
      <w:r>
        <w:rPr>
          <w:bCs/>
        </w:rPr>
        <w:t xml:space="preserve">. </w:t>
      </w:r>
    </w:p>
    <w:p w:rsidR="00A90CD5" w:rsidRPr="00F50269" w:rsidRDefault="00A90CD5" w:rsidP="00A90CD5">
      <w:pPr>
        <w:autoSpaceDE w:val="0"/>
        <w:autoSpaceDN w:val="0"/>
        <w:adjustRightInd w:val="0"/>
        <w:ind w:firstLine="426"/>
        <w:rPr>
          <w:bCs/>
        </w:rPr>
      </w:pPr>
      <w:r>
        <w:rPr>
          <w:bCs/>
        </w:rPr>
        <w:t xml:space="preserve">Доставка персонала Исполнителя до пункта сбора осуществляется силами и за счет Исполнителя. </w:t>
      </w:r>
    </w:p>
    <w:p w:rsidR="00A70FAA" w:rsidRDefault="00A70FAA" w:rsidP="00A70FAA">
      <w:pPr>
        <w:autoSpaceDE w:val="0"/>
        <w:autoSpaceDN w:val="0"/>
        <w:adjustRightInd w:val="0"/>
      </w:pPr>
    </w:p>
    <w:p w:rsidR="00A70FAA" w:rsidRDefault="005D18F5" w:rsidP="00A90CD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10</w:t>
      </w:r>
      <w:r w:rsidR="00A70FAA" w:rsidRPr="00A70FAA">
        <w:rPr>
          <w:b/>
        </w:rPr>
        <w:t>.</w:t>
      </w:r>
      <w:r w:rsidR="00A70FAA">
        <w:t xml:space="preserve"> </w:t>
      </w:r>
      <w:r w:rsidR="00A70FAA">
        <w:rPr>
          <w:b/>
        </w:rPr>
        <w:t>Порядок контроля, приемки и оформления результатов по выполненным работам/оказанным услугам</w:t>
      </w:r>
    </w:p>
    <w:p w:rsidR="00A70FAA" w:rsidRDefault="00A70FAA" w:rsidP="00A70FAA">
      <w:pPr>
        <w:autoSpaceDE w:val="0"/>
        <w:autoSpaceDN w:val="0"/>
        <w:adjustRightInd w:val="0"/>
        <w:ind w:left="720"/>
        <w:rPr>
          <w:b/>
        </w:rPr>
      </w:pPr>
    </w:p>
    <w:p w:rsidR="00A70FAA" w:rsidRPr="00FB1223" w:rsidRDefault="00A70FAA" w:rsidP="00A70FAA">
      <w:pPr>
        <w:autoSpaceDE w:val="0"/>
        <w:autoSpaceDN w:val="0"/>
        <w:adjustRightInd w:val="0"/>
        <w:ind w:firstLine="426"/>
        <w:jc w:val="both"/>
        <w:rPr>
          <w:bCs/>
        </w:rPr>
      </w:pPr>
      <w:r w:rsidRPr="00FB1223">
        <w:rPr>
          <w:bCs/>
        </w:rPr>
        <w:t xml:space="preserve">Порядок предусмотрен в форме договора на оказание сервисных услуг по </w:t>
      </w:r>
      <w:r w:rsidR="00F3201A">
        <w:rPr>
          <w:bCs/>
        </w:rPr>
        <w:t>отбору керна</w:t>
      </w:r>
      <w:r w:rsidRPr="00FB1223">
        <w:rPr>
          <w:bCs/>
        </w:rPr>
        <w:t>.</w:t>
      </w:r>
    </w:p>
    <w:p w:rsidR="00A70FAA" w:rsidRDefault="00A70FAA" w:rsidP="00A70FAA">
      <w:pPr>
        <w:tabs>
          <w:tab w:val="left" w:pos="5803"/>
        </w:tabs>
        <w:rPr>
          <w:b/>
        </w:rPr>
      </w:pPr>
    </w:p>
    <w:p w:rsidR="00A70FAA" w:rsidRDefault="005D18F5" w:rsidP="00A90CD5">
      <w:pPr>
        <w:tabs>
          <w:tab w:val="left" w:pos="5803"/>
        </w:tabs>
        <w:jc w:val="center"/>
      </w:pPr>
      <w:r>
        <w:rPr>
          <w:b/>
        </w:rPr>
        <w:t>11</w:t>
      </w:r>
      <w:r w:rsidR="00A70FAA">
        <w:rPr>
          <w:b/>
        </w:rPr>
        <w:t>. Иные требования к Подрядчику.</w:t>
      </w:r>
    </w:p>
    <w:p w:rsidR="00A70FAA" w:rsidRPr="00A70FAA" w:rsidRDefault="00A70FAA" w:rsidP="00A70FAA">
      <w:pPr>
        <w:pStyle w:val="3"/>
        <w:numPr>
          <w:ilvl w:val="1"/>
          <w:numId w:val="8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0FAA">
        <w:rPr>
          <w:rFonts w:ascii="Times New Roman" w:hAnsi="Times New Roman" w:cs="Times New Roman"/>
          <w:bCs/>
          <w:sz w:val="24"/>
          <w:szCs w:val="24"/>
        </w:rPr>
        <w:t>Соблюдение политики Заказчика в области экономической, промышленной безопасности, охраны труда и окружающей среды.</w:t>
      </w:r>
    </w:p>
    <w:p w:rsidR="00A70FAA" w:rsidRPr="00A70FAA" w:rsidRDefault="00A70FAA" w:rsidP="00A70FAA">
      <w:pPr>
        <w:pStyle w:val="3"/>
        <w:numPr>
          <w:ilvl w:val="1"/>
          <w:numId w:val="8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0FAA">
        <w:rPr>
          <w:rFonts w:ascii="Times New Roman" w:hAnsi="Times New Roman" w:cs="Times New Roman"/>
          <w:bCs/>
          <w:sz w:val="24"/>
          <w:szCs w:val="24"/>
        </w:rPr>
        <w:t>Полная ответственность за порчу оборудования и материалов Заказчика.</w:t>
      </w:r>
    </w:p>
    <w:p w:rsidR="00A70FAA" w:rsidRPr="00A70FAA" w:rsidRDefault="00A70FAA" w:rsidP="00A70FAA">
      <w:pPr>
        <w:pStyle w:val="3"/>
        <w:numPr>
          <w:ilvl w:val="1"/>
          <w:numId w:val="8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0FAA">
        <w:rPr>
          <w:rFonts w:ascii="Times New Roman" w:hAnsi="Times New Roman" w:cs="Times New Roman"/>
          <w:bCs/>
          <w:sz w:val="24"/>
          <w:szCs w:val="24"/>
        </w:rPr>
        <w:t>Наличие круглосуточной телефонной и электронной связи с Заказчиком.</w:t>
      </w:r>
    </w:p>
    <w:p w:rsidR="00A70FAA" w:rsidRPr="00A70FAA" w:rsidRDefault="00A70FAA" w:rsidP="00A70FAA">
      <w:pPr>
        <w:pStyle w:val="3"/>
        <w:numPr>
          <w:ilvl w:val="1"/>
          <w:numId w:val="8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0FAA">
        <w:rPr>
          <w:rFonts w:ascii="Times New Roman" w:hAnsi="Times New Roman" w:cs="Times New Roman"/>
          <w:bCs/>
          <w:sz w:val="24"/>
          <w:szCs w:val="24"/>
        </w:rPr>
        <w:t>Претендент самостоятельно перечисляет платежи за негативное воздействие на окружающую природную среду.</w:t>
      </w:r>
    </w:p>
    <w:p w:rsidR="00A70FAA" w:rsidRPr="00A70FAA" w:rsidRDefault="00A70FAA" w:rsidP="00A70FAA">
      <w:pPr>
        <w:pStyle w:val="3"/>
        <w:numPr>
          <w:ilvl w:val="1"/>
          <w:numId w:val="8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0FAA">
        <w:rPr>
          <w:rFonts w:ascii="Times New Roman" w:hAnsi="Times New Roman" w:cs="Times New Roman"/>
          <w:bCs/>
          <w:sz w:val="24"/>
          <w:szCs w:val="24"/>
        </w:rPr>
        <w:t>Претендент несет ответственность за своевременное и качественное выполнение программы Работ.</w:t>
      </w:r>
    </w:p>
    <w:p w:rsidR="00A70FAA" w:rsidRPr="00A70FAA" w:rsidRDefault="00A70FAA" w:rsidP="00A70FAA">
      <w:pPr>
        <w:pStyle w:val="3"/>
        <w:numPr>
          <w:ilvl w:val="1"/>
          <w:numId w:val="8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0FAA">
        <w:rPr>
          <w:rFonts w:ascii="Times New Roman" w:hAnsi="Times New Roman" w:cs="Times New Roman"/>
          <w:bCs/>
          <w:sz w:val="24"/>
          <w:szCs w:val="24"/>
        </w:rPr>
        <w:t>Заказчик не несет ответственности по любым претензиям, требованиям и судебным искам работников Претендента в связи увечьями и несчастными случаями происшедшими н</w:t>
      </w:r>
      <w:r w:rsidR="000D6BD2">
        <w:rPr>
          <w:rFonts w:ascii="Times New Roman" w:hAnsi="Times New Roman" w:cs="Times New Roman"/>
          <w:bCs/>
          <w:sz w:val="24"/>
          <w:szCs w:val="24"/>
        </w:rPr>
        <w:t>а объекте Заказчика при оказании услуг по отбору керна</w:t>
      </w:r>
      <w:r w:rsidRPr="00A70FAA">
        <w:rPr>
          <w:rFonts w:ascii="Times New Roman" w:hAnsi="Times New Roman" w:cs="Times New Roman"/>
          <w:bCs/>
          <w:sz w:val="24"/>
          <w:szCs w:val="24"/>
        </w:rPr>
        <w:t>.</w:t>
      </w:r>
    </w:p>
    <w:p w:rsidR="00A70FAA" w:rsidRPr="00A70FAA" w:rsidRDefault="00A70FAA" w:rsidP="00A70FAA">
      <w:pPr>
        <w:pStyle w:val="3"/>
        <w:numPr>
          <w:ilvl w:val="1"/>
          <w:numId w:val="8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0FAA">
        <w:rPr>
          <w:rFonts w:ascii="Times New Roman" w:hAnsi="Times New Roman" w:cs="Times New Roman"/>
          <w:bCs/>
          <w:sz w:val="24"/>
          <w:szCs w:val="24"/>
        </w:rPr>
        <w:t>Осуществление контроля за выполнением работ Заказчиком (Супервайзером) не освобождает Претендента от ответственности за надлежащее оказание услуг (работ) на скважине.</w:t>
      </w:r>
    </w:p>
    <w:p w:rsidR="00A70FAA" w:rsidRPr="00A70FAA" w:rsidRDefault="00A70FAA" w:rsidP="00A70FAA">
      <w:pPr>
        <w:pStyle w:val="3"/>
        <w:numPr>
          <w:ilvl w:val="1"/>
          <w:numId w:val="8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0FAA">
        <w:rPr>
          <w:rFonts w:ascii="Times New Roman" w:hAnsi="Times New Roman" w:cs="Times New Roman"/>
          <w:bCs/>
          <w:sz w:val="24"/>
          <w:szCs w:val="24"/>
        </w:rPr>
        <w:t>В случае некачественного выполнения работ, Претендент за свой счёт выполняет исправительные работы.</w:t>
      </w:r>
    </w:p>
    <w:p w:rsidR="00A70FAA" w:rsidRPr="00A70FAA" w:rsidRDefault="00A70FAA" w:rsidP="00A70FAA">
      <w:pPr>
        <w:pStyle w:val="3"/>
        <w:numPr>
          <w:ilvl w:val="1"/>
          <w:numId w:val="8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0FAA">
        <w:rPr>
          <w:rFonts w:ascii="Times New Roman" w:hAnsi="Times New Roman" w:cs="Times New Roman"/>
          <w:bCs/>
          <w:sz w:val="24"/>
          <w:szCs w:val="24"/>
        </w:rPr>
        <w:t>Претендент выполняет Работы в соответствии с документально оформленным за</w:t>
      </w:r>
      <w:r w:rsidR="000D6BD2">
        <w:rPr>
          <w:rFonts w:ascii="Times New Roman" w:hAnsi="Times New Roman" w:cs="Times New Roman"/>
          <w:bCs/>
          <w:sz w:val="24"/>
          <w:szCs w:val="24"/>
        </w:rPr>
        <w:t>данием Заказчика (План программа на отбор керна</w:t>
      </w:r>
      <w:r w:rsidRPr="00A70FAA">
        <w:rPr>
          <w:rFonts w:ascii="Times New Roman" w:hAnsi="Times New Roman" w:cs="Times New Roman"/>
          <w:bCs/>
          <w:sz w:val="24"/>
          <w:szCs w:val="24"/>
        </w:rPr>
        <w:t>). При этом предполагается, что Претендент предоставит необходимый персонал, оборудование и материалы для выполнения этого задания.</w:t>
      </w:r>
      <w:r w:rsidR="000D6BD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70FAA" w:rsidRPr="00A70FAA" w:rsidRDefault="00A70FAA" w:rsidP="00A70FAA">
      <w:pPr>
        <w:pStyle w:val="3"/>
        <w:numPr>
          <w:ilvl w:val="1"/>
          <w:numId w:val="8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0FAA">
        <w:rPr>
          <w:rFonts w:ascii="Times New Roman" w:hAnsi="Times New Roman" w:cs="Times New Roman"/>
          <w:bCs/>
          <w:sz w:val="24"/>
          <w:szCs w:val="24"/>
        </w:rPr>
        <w:t>Претендент сам должен обеспечить себя всеми необходимыми видами страхования, медицинскими услугами, питанием (по отдельному договору с Буровым Подрядчиком) и коммуникационным оборудованием на время контракта.</w:t>
      </w:r>
    </w:p>
    <w:p w:rsidR="00A70FAA" w:rsidRDefault="00A70FAA" w:rsidP="00A70FAA">
      <w:pPr>
        <w:pStyle w:val="3"/>
        <w:numPr>
          <w:ilvl w:val="1"/>
          <w:numId w:val="8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0FAA">
        <w:rPr>
          <w:rFonts w:ascii="Times New Roman" w:hAnsi="Times New Roman" w:cs="Times New Roman"/>
          <w:bCs/>
          <w:sz w:val="24"/>
          <w:szCs w:val="24"/>
        </w:rPr>
        <w:t>Претендент представляет описание всех материалов с указанием всех характеристик и даёт информацию по привлекаемому персоналу на данный вид сервиса. В случае необходимости Заказчик может запросить дополнительную информацию.</w:t>
      </w:r>
    </w:p>
    <w:p w:rsidR="00CD0108" w:rsidRPr="00CD0108" w:rsidRDefault="00CD0108" w:rsidP="00CD0108">
      <w:pPr>
        <w:pStyle w:val="3"/>
        <w:numPr>
          <w:ilvl w:val="1"/>
          <w:numId w:val="8"/>
        </w:numPr>
        <w:shd w:val="clear" w:color="auto" w:fill="auto"/>
        <w:tabs>
          <w:tab w:val="left" w:pos="142"/>
        </w:tabs>
        <w:spacing w:before="0" w:line="240" w:lineRule="auto"/>
        <w:ind w:right="10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0108">
        <w:rPr>
          <w:rFonts w:ascii="Times New Roman" w:hAnsi="Times New Roman" w:cs="Times New Roman"/>
          <w:bCs/>
          <w:sz w:val="24"/>
          <w:szCs w:val="24"/>
        </w:rPr>
        <w:t>Исполнитель обязан застраховать всех работников Исполнителя, задействованных непосредственно на объектах производства работ ООО «Славнефть-Красноярскнефтегаз», на условиях договора добровольного страхования от несчастных случаев со страховой суммой не менее 400 тысяч рублей, с включением в договор следующих рисков:</w:t>
      </w:r>
    </w:p>
    <w:p w:rsidR="00CD0108" w:rsidRPr="00CD0108" w:rsidRDefault="00CD0108" w:rsidP="00CD0108">
      <w:pPr>
        <w:pStyle w:val="3"/>
        <w:shd w:val="clear" w:color="auto" w:fill="auto"/>
        <w:tabs>
          <w:tab w:val="left" w:pos="142"/>
        </w:tabs>
        <w:spacing w:before="0" w:line="240" w:lineRule="auto"/>
        <w:ind w:left="284" w:right="10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0108">
        <w:rPr>
          <w:rFonts w:ascii="Times New Roman" w:hAnsi="Times New Roman" w:cs="Times New Roman"/>
          <w:bCs/>
          <w:sz w:val="24"/>
          <w:szCs w:val="24"/>
        </w:rPr>
        <w:t>-смерти в результате несчастного случая;</w:t>
      </w:r>
    </w:p>
    <w:p w:rsidR="00CD0108" w:rsidRPr="00CD0108" w:rsidRDefault="00CD0108" w:rsidP="00CD0108">
      <w:pPr>
        <w:pStyle w:val="3"/>
        <w:shd w:val="clear" w:color="auto" w:fill="auto"/>
        <w:tabs>
          <w:tab w:val="left" w:pos="142"/>
        </w:tabs>
        <w:spacing w:before="0" w:line="240" w:lineRule="auto"/>
        <w:ind w:left="284" w:right="10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0108">
        <w:rPr>
          <w:rFonts w:ascii="Times New Roman" w:hAnsi="Times New Roman" w:cs="Times New Roman"/>
          <w:bCs/>
          <w:sz w:val="24"/>
          <w:szCs w:val="24"/>
        </w:rPr>
        <w:t>-постоянная (полная) утрата трудоспособности в результате несчастного случая с установлением I, II, III групп инвалидности.</w:t>
      </w:r>
    </w:p>
    <w:p w:rsidR="00CD0108" w:rsidRPr="003A021F" w:rsidRDefault="00CD0108" w:rsidP="003A021F">
      <w:pPr>
        <w:pStyle w:val="3"/>
        <w:shd w:val="clear" w:color="auto" w:fill="auto"/>
        <w:tabs>
          <w:tab w:val="left" w:pos="142"/>
        </w:tabs>
        <w:spacing w:before="0" w:line="240" w:lineRule="auto"/>
        <w:ind w:right="10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CD0108">
        <w:rPr>
          <w:rFonts w:ascii="Times New Roman" w:hAnsi="Times New Roman" w:cs="Times New Roman"/>
          <w:bCs/>
          <w:sz w:val="24"/>
          <w:szCs w:val="24"/>
        </w:rPr>
        <w:t>Исполнитель обязан предоставлять копии документов, подтверждающих заключение договора добровольного страхования от несчастных случаев, по требованию Заказчика.</w:t>
      </w:r>
    </w:p>
    <w:p w:rsidR="00227FE6" w:rsidRPr="00413AE0" w:rsidRDefault="005D18F5" w:rsidP="00A90CD5">
      <w:pPr>
        <w:autoSpaceDE w:val="0"/>
        <w:autoSpaceDN w:val="0"/>
        <w:adjustRightInd w:val="0"/>
        <w:jc w:val="center"/>
        <w:rPr>
          <w:b/>
        </w:rPr>
      </w:pPr>
      <w:r>
        <w:rPr>
          <w:rFonts w:eastAsiaTheme="minorHAnsi"/>
          <w:b/>
          <w:bCs/>
          <w:lang w:eastAsia="en-US"/>
        </w:rPr>
        <w:lastRenderedPageBreak/>
        <w:t>12</w:t>
      </w:r>
      <w:r w:rsidR="00227FE6" w:rsidRPr="00227FE6">
        <w:rPr>
          <w:rFonts w:eastAsiaTheme="minorHAnsi"/>
          <w:b/>
          <w:bCs/>
          <w:lang w:eastAsia="en-US"/>
        </w:rPr>
        <w:t>.</w:t>
      </w:r>
      <w:r w:rsidR="00227FE6">
        <w:rPr>
          <w:rFonts w:eastAsiaTheme="minorHAnsi"/>
          <w:bCs/>
          <w:lang w:eastAsia="en-US"/>
        </w:rPr>
        <w:t xml:space="preserve"> </w:t>
      </w:r>
      <w:r w:rsidR="00227FE6" w:rsidRPr="00413AE0">
        <w:rPr>
          <w:b/>
        </w:rPr>
        <w:t>Геологическая характеристика</w:t>
      </w:r>
    </w:p>
    <w:p w:rsidR="00227FE6" w:rsidRDefault="00227FE6" w:rsidP="00227FE6">
      <w:pPr>
        <w:jc w:val="both"/>
        <w:rPr>
          <w:bCs/>
        </w:rPr>
      </w:pPr>
    </w:p>
    <w:p w:rsidR="00227FE6" w:rsidRPr="00971BF3" w:rsidRDefault="00227FE6" w:rsidP="00971BF3">
      <w:pPr>
        <w:jc w:val="right"/>
        <w:rPr>
          <w:b/>
          <w:bCs/>
        </w:rPr>
      </w:pPr>
      <w:r w:rsidRPr="00971BF3">
        <w:rPr>
          <w:b/>
        </w:rPr>
        <w:t>Т</w:t>
      </w:r>
      <w:r w:rsidR="00971BF3" w:rsidRPr="00971BF3">
        <w:rPr>
          <w:b/>
        </w:rPr>
        <w:t>аблица 2</w:t>
      </w:r>
      <w:r w:rsidRPr="00971BF3">
        <w:rPr>
          <w:b/>
        </w:rPr>
        <w:t xml:space="preserve"> - Литологическая характеристика разреза скважины</w:t>
      </w:r>
    </w:p>
    <w:tbl>
      <w:tblPr>
        <w:tblW w:w="102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736"/>
        <w:gridCol w:w="1212"/>
        <w:gridCol w:w="5166"/>
      </w:tblGrid>
      <w:tr w:rsidR="00227FE6" w:rsidTr="00176E9C">
        <w:trPr>
          <w:trHeight w:val="735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  <w:rPr>
                <w:rFonts w:eastAsia="Arial Unicode MS"/>
                <w:color w:val="000000"/>
              </w:rPr>
            </w:pPr>
            <w:r w:rsidRPr="001D3F75">
              <w:rPr>
                <w:rFonts w:eastAsia="Arial Unicode MS"/>
                <w:color w:val="000000"/>
              </w:rPr>
              <w:t>Стратиграфическое подразделение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  <w:rPr>
                <w:rFonts w:eastAsia="Arial Unicode MS"/>
                <w:color w:val="000000"/>
              </w:rPr>
            </w:pPr>
            <w:r w:rsidRPr="001D3F75">
              <w:rPr>
                <w:rFonts w:eastAsia="Arial Unicode MS"/>
                <w:color w:val="000000"/>
              </w:rPr>
              <w:t xml:space="preserve">Глубина </w:t>
            </w:r>
          </w:p>
          <w:p w:rsidR="00227FE6" w:rsidRPr="001D3F75" w:rsidRDefault="00227FE6" w:rsidP="00176E9C">
            <w:pPr>
              <w:jc w:val="center"/>
              <w:rPr>
                <w:rFonts w:eastAsia="Arial Unicode MS"/>
                <w:color w:val="000000"/>
              </w:rPr>
            </w:pPr>
            <w:r w:rsidRPr="001D3F75">
              <w:rPr>
                <w:rFonts w:eastAsia="Arial Unicode MS"/>
                <w:color w:val="000000"/>
              </w:rPr>
              <w:t>залегания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  <w:rPr>
                <w:rFonts w:eastAsia="Arial Unicode MS"/>
                <w:color w:val="000000"/>
              </w:rPr>
            </w:pPr>
            <w:r w:rsidRPr="001D3F75">
              <w:rPr>
                <w:color w:val="000000"/>
              </w:rPr>
              <w:t>мощность, м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rPr>
                <w:rFonts w:eastAsia="Arial Unicode MS"/>
                <w:color w:val="000000"/>
              </w:rPr>
            </w:pPr>
            <w:r w:rsidRPr="001D3F75">
              <w:rPr>
                <w:color w:val="000000"/>
              </w:rPr>
              <w:t xml:space="preserve">         </w:t>
            </w:r>
            <w:r w:rsidR="00971BF3" w:rsidRPr="001D3F75">
              <w:rPr>
                <w:color w:val="000000"/>
              </w:rPr>
              <w:t>Литологическая характеристика</w:t>
            </w:r>
          </w:p>
        </w:tc>
      </w:tr>
      <w:tr w:rsidR="00227FE6" w:rsidTr="00176E9C">
        <w:trPr>
          <w:trHeight w:val="154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r w:rsidRPr="001D3F75">
              <w:t>Эвенкийская св.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>
              <w:t>0-527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>
              <w:t>527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rPr>
                <w:rFonts w:eastAsia="Arial Unicode MS"/>
                <w:color w:val="000000"/>
              </w:rPr>
            </w:pPr>
            <w:proofErr w:type="spellStart"/>
            <w:r w:rsidRPr="001D3F75">
              <w:rPr>
                <w:rFonts w:eastAsia="Arial Unicode MS"/>
                <w:color w:val="000000"/>
              </w:rPr>
              <w:t>Переслаивание</w:t>
            </w:r>
            <w:proofErr w:type="spellEnd"/>
            <w:r w:rsidRPr="001D3F75">
              <w:rPr>
                <w:rFonts w:eastAsia="Arial Unicode MS"/>
                <w:color w:val="000000"/>
              </w:rPr>
              <w:t xml:space="preserve"> алевролитов, глинистых алевролитов, аргиллитов с редкими прослоями известняков и прослойками гипсов, цвет пород преимущественно красноцветная с прослоями </w:t>
            </w:r>
            <w:proofErr w:type="spellStart"/>
            <w:r w:rsidRPr="001D3F75">
              <w:rPr>
                <w:rFonts w:eastAsia="Arial Unicode MS"/>
                <w:color w:val="000000"/>
              </w:rPr>
              <w:t>зеленоцветных</w:t>
            </w:r>
            <w:proofErr w:type="spellEnd"/>
          </w:p>
        </w:tc>
      </w:tr>
      <w:tr w:rsidR="00227FE6" w:rsidTr="00176E9C">
        <w:trPr>
          <w:trHeight w:val="193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r w:rsidRPr="001D3F75">
              <w:t>Ангарская св.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>
              <w:t>527-1007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  <w:rPr>
                <w:lang w:val="en-US"/>
              </w:rPr>
            </w:pPr>
            <w:r w:rsidRPr="001D3F75">
              <w:t>480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rPr>
                <w:rFonts w:eastAsia="Arial Unicode MS"/>
                <w:color w:val="000000"/>
              </w:rPr>
            </w:pPr>
            <w:proofErr w:type="spellStart"/>
            <w:r w:rsidRPr="001D3F75">
              <w:rPr>
                <w:rFonts w:eastAsia="Arial Unicode MS"/>
                <w:color w:val="000000"/>
              </w:rPr>
              <w:t>Переслаивание</w:t>
            </w:r>
            <w:proofErr w:type="spellEnd"/>
            <w:r w:rsidRPr="001D3F75">
              <w:rPr>
                <w:rFonts w:eastAsia="Arial Unicode MS"/>
                <w:color w:val="000000"/>
              </w:rPr>
              <w:t xml:space="preserve"> доломитов, </w:t>
            </w:r>
            <w:proofErr w:type="spellStart"/>
            <w:r w:rsidRPr="001D3F75">
              <w:rPr>
                <w:rFonts w:eastAsia="Arial Unicode MS"/>
                <w:color w:val="000000"/>
              </w:rPr>
              <w:t>ангидрито</w:t>
            </w:r>
            <w:proofErr w:type="spellEnd"/>
            <w:r w:rsidRPr="001D3F75">
              <w:rPr>
                <w:rFonts w:eastAsia="Arial Unicode MS"/>
                <w:color w:val="000000"/>
              </w:rPr>
              <w:t>-доломитов, солей с редкими прослоями известняков.</w:t>
            </w:r>
          </w:p>
        </w:tc>
      </w:tr>
      <w:tr w:rsidR="00227FE6" w:rsidRPr="007F1BAC" w:rsidTr="00176E9C">
        <w:trPr>
          <w:trHeight w:val="193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rPr>
                <w:i/>
              </w:rPr>
            </w:pPr>
            <w:r w:rsidRPr="001D3F75">
              <w:rPr>
                <w:i/>
              </w:rPr>
              <w:t xml:space="preserve">В </w:t>
            </w:r>
            <w:proofErr w:type="spellStart"/>
            <w:r w:rsidRPr="001D3F75">
              <w:rPr>
                <w:i/>
              </w:rPr>
              <w:t>т.ч</w:t>
            </w:r>
            <w:proofErr w:type="spellEnd"/>
            <w:r w:rsidRPr="001D3F75">
              <w:rPr>
                <w:i/>
              </w:rPr>
              <w:t>. долериты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  <w:rPr>
                <w:i/>
              </w:rPr>
            </w:pPr>
            <w:r>
              <w:rPr>
                <w:i/>
              </w:rPr>
              <w:t>762-89</w:t>
            </w:r>
            <w:r w:rsidRPr="001D3F75">
              <w:rPr>
                <w:i/>
              </w:rPr>
              <w:t>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  <w:rPr>
                <w:i/>
              </w:rPr>
            </w:pPr>
            <w:r w:rsidRPr="001D3F75">
              <w:rPr>
                <w:i/>
              </w:rPr>
              <w:t>130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rPr>
                <w:rFonts w:eastAsia="Arial Unicode MS"/>
                <w:i/>
                <w:color w:val="000000"/>
              </w:rPr>
            </w:pPr>
            <w:r w:rsidRPr="001D3F75">
              <w:rPr>
                <w:rFonts w:eastAsia="Arial Unicode MS"/>
                <w:i/>
                <w:color w:val="000000"/>
              </w:rPr>
              <w:t>Долериты темно-серые с зеленоватым оттенком, мелкозернистые, массивные</w:t>
            </w:r>
          </w:p>
        </w:tc>
      </w:tr>
      <w:tr w:rsidR="00227FE6" w:rsidTr="00176E9C">
        <w:trPr>
          <w:trHeight w:val="134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roofErr w:type="spellStart"/>
            <w:r w:rsidRPr="001D3F75">
              <w:t>Булайская</w:t>
            </w:r>
            <w:proofErr w:type="spellEnd"/>
            <w:r w:rsidRPr="001D3F75">
              <w:t xml:space="preserve"> св.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>
              <w:t>1007-111</w:t>
            </w:r>
            <w:r w:rsidRPr="001D3F75"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 w:rsidRPr="001D3F75">
              <w:t>112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rPr>
                <w:rFonts w:eastAsia="Arial Unicode MS"/>
                <w:color w:val="000000"/>
              </w:rPr>
            </w:pPr>
            <w:r w:rsidRPr="001D3F75">
              <w:rPr>
                <w:rFonts w:eastAsia="Arial Unicode MS"/>
                <w:color w:val="000000"/>
              </w:rPr>
              <w:t>Доломиты, известняки серые, мелкозернистые</w:t>
            </w:r>
          </w:p>
        </w:tc>
      </w:tr>
      <w:tr w:rsidR="00227FE6" w:rsidTr="00176E9C">
        <w:trPr>
          <w:trHeight w:val="134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r w:rsidRPr="001D3F75">
              <w:t xml:space="preserve">Верх. </w:t>
            </w:r>
            <w:proofErr w:type="spellStart"/>
            <w:r w:rsidRPr="001D3F75">
              <w:t>бельская</w:t>
            </w:r>
            <w:proofErr w:type="spellEnd"/>
            <w:r w:rsidRPr="001D3F75">
              <w:t xml:space="preserve"> п/св.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>
              <w:t>1119-141</w:t>
            </w:r>
            <w:r w:rsidRPr="001D3F75">
              <w:t>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 w:rsidRPr="001D3F75">
              <w:t>297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rPr>
                <w:rFonts w:eastAsia="Arial Unicode MS"/>
                <w:color w:val="000000"/>
              </w:rPr>
            </w:pPr>
            <w:r w:rsidRPr="001D3F75">
              <w:rPr>
                <w:rFonts w:eastAsia="Arial Unicode MS"/>
                <w:color w:val="000000"/>
              </w:rPr>
              <w:t xml:space="preserve">Чередование пластов доломитов, </w:t>
            </w:r>
            <w:proofErr w:type="spellStart"/>
            <w:r w:rsidRPr="001D3F75">
              <w:rPr>
                <w:rFonts w:eastAsia="Arial Unicode MS"/>
                <w:color w:val="000000"/>
              </w:rPr>
              <w:t>доломито</w:t>
            </w:r>
            <w:proofErr w:type="spellEnd"/>
            <w:r w:rsidRPr="001D3F75">
              <w:rPr>
                <w:rFonts w:eastAsia="Arial Unicode MS"/>
                <w:color w:val="000000"/>
              </w:rPr>
              <w:t>-ангидритов и солей</w:t>
            </w:r>
          </w:p>
        </w:tc>
      </w:tr>
      <w:tr w:rsidR="00227FE6" w:rsidTr="00176E9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roofErr w:type="spellStart"/>
            <w:r w:rsidRPr="001D3F75">
              <w:t>Ниж</w:t>
            </w:r>
            <w:proofErr w:type="spellEnd"/>
            <w:r w:rsidRPr="001D3F75">
              <w:t xml:space="preserve">. </w:t>
            </w:r>
            <w:proofErr w:type="spellStart"/>
            <w:r w:rsidRPr="001D3F75">
              <w:t>бельская</w:t>
            </w:r>
            <w:proofErr w:type="spellEnd"/>
            <w:r w:rsidRPr="001D3F75">
              <w:t xml:space="preserve"> п/св.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>
              <w:t>1416-168</w:t>
            </w:r>
            <w:r w:rsidRPr="001D3F75"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 w:rsidRPr="001D3F75">
              <w:t>266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316736" w:rsidP="00176E9C">
            <w:pPr>
              <w:jc w:val="both"/>
            </w:pPr>
            <w:proofErr w:type="spellStart"/>
            <w:r>
              <w:t>Пе</w:t>
            </w:r>
            <w:r w:rsidR="00227FE6" w:rsidRPr="001D3F75">
              <w:t>реслаивание</w:t>
            </w:r>
            <w:proofErr w:type="spellEnd"/>
            <w:r w:rsidR="00227FE6" w:rsidRPr="001D3F75">
              <w:t xml:space="preserve"> известняков, доломитов, участками </w:t>
            </w:r>
            <w:proofErr w:type="spellStart"/>
            <w:r w:rsidR="00227FE6" w:rsidRPr="001D3F75">
              <w:t>ангидритизированных</w:t>
            </w:r>
            <w:proofErr w:type="spellEnd"/>
          </w:p>
        </w:tc>
      </w:tr>
      <w:tr w:rsidR="00227FE6" w:rsidTr="00176E9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roofErr w:type="spellStart"/>
            <w:r w:rsidRPr="001D3F75">
              <w:t>Усольская</w:t>
            </w:r>
            <w:proofErr w:type="spellEnd"/>
            <w:r w:rsidRPr="001D3F75">
              <w:t xml:space="preserve"> св.</w:t>
            </w:r>
          </w:p>
          <w:p w:rsidR="00227FE6" w:rsidRPr="001D3F75" w:rsidRDefault="00227FE6" w:rsidP="00176E9C">
            <w:r w:rsidRPr="001D3F75">
              <w:t xml:space="preserve"> в </w:t>
            </w:r>
            <w:proofErr w:type="spellStart"/>
            <w:r w:rsidRPr="001D3F75">
              <w:t>т.ч.интрузия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>
              <w:t>1682-217</w:t>
            </w:r>
            <w:r w:rsidRPr="001D3F75">
              <w:t>9</w:t>
            </w:r>
          </w:p>
          <w:p w:rsidR="00227FE6" w:rsidRPr="001D3F75" w:rsidRDefault="00227FE6" w:rsidP="00176E9C">
            <w:pPr>
              <w:jc w:val="center"/>
            </w:pPr>
            <w:r>
              <w:t>2002- 202</w:t>
            </w:r>
            <w:r w:rsidRPr="001D3F75"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 w:rsidRPr="001D3F75">
              <w:t>497</w:t>
            </w:r>
          </w:p>
          <w:p w:rsidR="00227FE6" w:rsidRPr="001D3F75" w:rsidRDefault="00227FE6" w:rsidP="00176E9C">
            <w:pPr>
              <w:jc w:val="center"/>
              <w:rPr>
                <w:b/>
              </w:rPr>
            </w:pPr>
            <w:r w:rsidRPr="001D3F75">
              <w:t>19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both"/>
            </w:pPr>
            <w:proofErr w:type="spellStart"/>
            <w:r w:rsidRPr="001D3F75">
              <w:t>Переслаивание</w:t>
            </w:r>
            <w:proofErr w:type="spellEnd"/>
            <w:r w:rsidRPr="001D3F75">
              <w:t xml:space="preserve"> доломитов, известняков с пачками и прослоями солей</w:t>
            </w:r>
          </w:p>
        </w:tc>
      </w:tr>
      <w:tr w:rsidR="00227FE6" w:rsidRPr="00BF0383" w:rsidTr="00176E9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rPr>
                <w:i/>
              </w:rPr>
            </w:pPr>
            <w:r w:rsidRPr="001D3F75">
              <w:rPr>
                <w:i/>
              </w:rPr>
              <w:t xml:space="preserve">В </w:t>
            </w:r>
            <w:proofErr w:type="spellStart"/>
            <w:r w:rsidRPr="001D3F75">
              <w:rPr>
                <w:i/>
              </w:rPr>
              <w:t>т.ч</w:t>
            </w:r>
            <w:proofErr w:type="spellEnd"/>
            <w:r w:rsidRPr="001D3F75">
              <w:rPr>
                <w:i/>
              </w:rPr>
              <w:t xml:space="preserve">. </w:t>
            </w:r>
            <w:proofErr w:type="spellStart"/>
            <w:r w:rsidRPr="001D3F75">
              <w:rPr>
                <w:i/>
              </w:rPr>
              <w:t>осинский</w:t>
            </w:r>
            <w:proofErr w:type="spellEnd"/>
            <w:r w:rsidRPr="001D3F75">
              <w:rPr>
                <w:i/>
              </w:rPr>
              <w:t xml:space="preserve"> горизонт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  <w:rPr>
                <w:i/>
              </w:rPr>
            </w:pPr>
            <w:r>
              <w:rPr>
                <w:i/>
              </w:rPr>
              <w:t>2125-221</w:t>
            </w:r>
            <w:r w:rsidRPr="001D3F75">
              <w:rPr>
                <w:i/>
              </w:rPr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  <w:rPr>
                <w:i/>
              </w:rPr>
            </w:pPr>
            <w:r w:rsidRPr="001D3F75">
              <w:rPr>
                <w:i/>
              </w:rPr>
              <w:t>90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both"/>
              <w:rPr>
                <w:i/>
              </w:rPr>
            </w:pPr>
            <w:r w:rsidRPr="001D3F75">
              <w:rPr>
                <w:i/>
              </w:rPr>
              <w:t>Серые мелкозернистые доломиты и известняки</w:t>
            </w:r>
          </w:p>
        </w:tc>
      </w:tr>
      <w:tr w:rsidR="00227FE6" w:rsidTr="00176E9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roofErr w:type="spellStart"/>
            <w:r w:rsidRPr="001D3F75">
              <w:t>Тэтэрская</w:t>
            </w:r>
            <w:proofErr w:type="spellEnd"/>
            <w:r w:rsidRPr="001D3F75">
              <w:t xml:space="preserve"> св.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>
              <w:t>2179-223</w:t>
            </w:r>
            <w:r w:rsidRPr="001D3F75">
              <w:t>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 w:rsidRPr="001D3F75">
              <w:t>60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both"/>
            </w:pPr>
            <w:r w:rsidRPr="001D3F75">
              <w:t xml:space="preserve">Доломиты серые, неравномерно </w:t>
            </w:r>
            <w:proofErr w:type="spellStart"/>
            <w:r w:rsidRPr="001D3F75">
              <w:t>ангидритистые</w:t>
            </w:r>
            <w:proofErr w:type="spellEnd"/>
            <w:r w:rsidRPr="001D3F75">
              <w:t>, в подошве пачка глинистых доломитов.</w:t>
            </w:r>
          </w:p>
        </w:tc>
      </w:tr>
      <w:tr w:rsidR="00227FE6" w:rsidTr="00176E9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roofErr w:type="spellStart"/>
            <w:r w:rsidRPr="001D3F75">
              <w:t>Собинская</w:t>
            </w:r>
            <w:proofErr w:type="spellEnd"/>
            <w:r w:rsidRPr="001D3F75">
              <w:t xml:space="preserve"> св.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>
              <w:t>2239-229</w:t>
            </w:r>
            <w:r w:rsidRPr="001D3F75">
              <w:t>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 w:rsidRPr="001D3F75">
              <w:t>60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both"/>
            </w:pPr>
            <w:r w:rsidRPr="001D3F75">
              <w:t xml:space="preserve">Доломиты серые, неравномерно </w:t>
            </w:r>
            <w:proofErr w:type="spellStart"/>
            <w:r w:rsidRPr="001D3F75">
              <w:t>ангидритистые</w:t>
            </w:r>
            <w:proofErr w:type="spellEnd"/>
            <w:r w:rsidRPr="001D3F75">
              <w:t xml:space="preserve">, иногда глинистые </w:t>
            </w:r>
          </w:p>
        </w:tc>
      </w:tr>
      <w:tr w:rsidR="00227FE6" w:rsidTr="00176E9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roofErr w:type="spellStart"/>
            <w:r w:rsidRPr="001D3F75">
              <w:t>Катангская</w:t>
            </w:r>
            <w:proofErr w:type="spellEnd"/>
            <w:r w:rsidRPr="001D3F75">
              <w:t xml:space="preserve"> св.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>
              <w:t>2299-237</w:t>
            </w:r>
            <w:r w:rsidRPr="001D3F75"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 w:rsidRPr="001D3F75">
              <w:t>76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both"/>
            </w:pPr>
            <w:proofErr w:type="spellStart"/>
            <w:r w:rsidRPr="001D3F75">
              <w:t>Переслаивание</w:t>
            </w:r>
            <w:proofErr w:type="spellEnd"/>
            <w:r w:rsidRPr="001D3F75">
              <w:t xml:space="preserve"> аргиллитов и глинистых доломитов, красно-коричневого цвета в нижней части и серого, зеленовато-серого в верхней.</w:t>
            </w:r>
          </w:p>
        </w:tc>
      </w:tr>
      <w:tr w:rsidR="00227FE6" w:rsidTr="00176E9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roofErr w:type="spellStart"/>
            <w:r w:rsidRPr="001D3F75">
              <w:t>Оскобинская</w:t>
            </w:r>
            <w:proofErr w:type="spellEnd"/>
            <w:r w:rsidRPr="001D3F75">
              <w:t xml:space="preserve"> св.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>
              <w:t>2375-240</w:t>
            </w:r>
            <w:r w:rsidRPr="001D3F75"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 w:rsidRPr="001D3F75">
              <w:t>27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both"/>
            </w:pPr>
            <w:r w:rsidRPr="001D3F75">
              <w:t>Карбонатно-сульфатно-терригенные породы серого, зеленовато-серого, иногда розоватого и красно-коричневого цветов.</w:t>
            </w:r>
          </w:p>
        </w:tc>
      </w:tr>
      <w:tr w:rsidR="00227FE6" w:rsidTr="00176E9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roofErr w:type="spellStart"/>
            <w:r w:rsidRPr="001D3F75">
              <w:t>Ванаварская</w:t>
            </w:r>
            <w:proofErr w:type="spellEnd"/>
            <w:r w:rsidRPr="001D3F75">
              <w:t xml:space="preserve"> </w:t>
            </w:r>
            <w:proofErr w:type="spellStart"/>
            <w:r w:rsidRPr="001D3F75">
              <w:t>св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>
              <w:t>2402-240</w:t>
            </w:r>
            <w:r w:rsidRPr="001D3F75">
              <w:t>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 w:rsidRPr="001D3F75">
              <w:t>7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both"/>
            </w:pPr>
            <w:proofErr w:type="spellStart"/>
            <w:r w:rsidRPr="001D3F75">
              <w:t>Переслаивание</w:t>
            </w:r>
            <w:proofErr w:type="spellEnd"/>
            <w:r w:rsidRPr="001D3F75">
              <w:t xml:space="preserve"> аргиллитов, алевролитов с тонкими прослоями мелкозернистых глинистых песчаников, серых.</w:t>
            </w:r>
          </w:p>
        </w:tc>
      </w:tr>
      <w:tr w:rsidR="00227FE6" w:rsidTr="00176E9C">
        <w:trPr>
          <w:trHeight w:val="13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r w:rsidRPr="001D3F75">
              <w:t>Рифей</w:t>
            </w:r>
          </w:p>
          <w:p w:rsidR="00227FE6" w:rsidRPr="001D3F75" w:rsidRDefault="00227FE6" w:rsidP="00176E9C"/>
          <w:p w:rsidR="00227FE6" w:rsidRPr="001D3F75" w:rsidRDefault="00227FE6" w:rsidP="00176E9C">
            <w:proofErr w:type="spellStart"/>
            <w:r w:rsidRPr="001D3F75">
              <w:rPr>
                <w:lang w:val="en-US"/>
              </w:rPr>
              <w:t>Rо</w:t>
            </w:r>
            <w:proofErr w:type="spellEnd"/>
            <w:r w:rsidRPr="001D3F75">
              <w:rPr>
                <w:lang w:val="en-US"/>
              </w:rPr>
              <w:t>= -1972 м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>
              <w:t>240</w:t>
            </w:r>
            <w:r w:rsidRPr="001D3F75">
              <w:t>9 -2700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center"/>
            </w:pPr>
            <w:r w:rsidRPr="001D3F75">
              <w:t>Вск.341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7FE6" w:rsidRPr="001D3F75" w:rsidRDefault="00227FE6" w:rsidP="00176E9C">
            <w:pPr>
              <w:jc w:val="both"/>
            </w:pPr>
            <w:r w:rsidRPr="001D3F75">
              <w:t xml:space="preserve">Доломиты темно-серые до черных, мелко- тонкозернистые, кавернозные и трещиноватые, окремненные с прослоями </w:t>
            </w:r>
            <w:proofErr w:type="spellStart"/>
            <w:r w:rsidRPr="001D3F75">
              <w:t>строматолитовых</w:t>
            </w:r>
            <w:proofErr w:type="spellEnd"/>
            <w:r w:rsidRPr="001D3F75">
              <w:t xml:space="preserve"> доломитов</w:t>
            </w:r>
          </w:p>
        </w:tc>
      </w:tr>
    </w:tbl>
    <w:p w:rsidR="00227FE6" w:rsidRDefault="00227FE6" w:rsidP="00F3201A">
      <w:pPr>
        <w:rPr>
          <w:sz w:val="22"/>
          <w:szCs w:val="22"/>
        </w:rPr>
      </w:pPr>
    </w:p>
    <w:p w:rsidR="00A90CD5" w:rsidRDefault="00A90CD5" w:rsidP="00971BF3">
      <w:pPr>
        <w:jc w:val="right"/>
        <w:rPr>
          <w:b/>
        </w:rPr>
      </w:pPr>
    </w:p>
    <w:p w:rsidR="00227FE6" w:rsidRPr="00971BF3" w:rsidRDefault="00971BF3" w:rsidP="00971BF3">
      <w:pPr>
        <w:jc w:val="right"/>
        <w:rPr>
          <w:b/>
        </w:rPr>
      </w:pPr>
      <w:r w:rsidRPr="00971BF3">
        <w:rPr>
          <w:b/>
        </w:rPr>
        <w:t>Таблица 3</w:t>
      </w:r>
      <w:r w:rsidR="00227FE6" w:rsidRPr="00971BF3">
        <w:rPr>
          <w:b/>
        </w:rPr>
        <w:t xml:space="preserve"> - Физико-механические свойства горных пород по разрезу скважин</w:t>
      </w:r>
    </w:p>
    <w:p w:rsidR="00227FE6" w:rsidRPr="00933CE6" w:rsidRDefault="00227FE6" w:rsidP="00227FE6">
      <w:pPr>
        <w:jc w:val="right"/>
        <w:rPr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4"/>
        <w:gridCol w:w="867"/>
        <w:gridCol w:w="1048"/>
        <w:gridCol w:w="1325"/>
        <w:gridCol w:w="1148"/>
        <w:gridCol w:w="1484"/>
        <w:gridCol w:w="1653"/>
        <w:gridCol w:w="1194"/>
      </w:tblGrid>
      <w:tr w:rsidR="00227FE6" w:rsidRPr="00933CE6" w:rsidTr="00176E9C">
        <w:trPr>
          <w:trHeight w:val="20"/>
          <w:tblHeader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b/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 xml:space="preserve">Индекс </w:t>
            </w:r>
            <w:proofErr w:type="spellStart"/>
            <w:r w:rsidRPr="00933CE6">
              <w:rPr>
                <w:sz w:val="20"/>
                <w:szCs w:val="20"/>
              </w:rPr>
              <w:t>стратиграф</w:t>
            </w:r>
            <w:proofErr w:type="spellEnd"/>
            <w:r w:rsidRPr="00933CE6">
              <w:rPr>
                <w:sz w:val="20"/>
                <w:szCs w:val="20"/>
              </w:rPr>
              <w:t xml:space="preserve">. </w:t>
            </w:r>
            <w:proofErr w:type="spellStart"/>
            <w:r w:rsidRPr="00933CE6">
              <w:rPr>
                <w:sz w:val="20"/>
                <w:szCs w:val="20"/>
              </w:rPr>
              <w:t>подразд</w:t>
            </w:r>
            <w:proofErr w:type="spellEnd"/>
          </w:p>
        </w:tc>
        <w:tc>
          <w:tcPr>
            <w:tcW w:w="952" w:type="pct"/>
            <w:gridSpan w:val="2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Интервал залегания, м</w:t>
            </w:r>
          </w:p>
        </w:tc>
        <w:tc>
          <w:tcPr>
            <w:tcW w:w="659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Краткое описание пород</w:t>
            </w:r>
          </w:p>
        </w:tc>
        <w:tc>
          <w:tcPr>
            <w:tcW w:w="2725" w:type="pct"/>
            <w:gridSpan w:val="4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Категория пород по:</w:t>
            </w:r>
          </w:p>
        </w:tc>
      </w:tr>
      <w:tr w:rsidR="00227FE6" w:rsidRPr="00933CE6" w:rsidTr="00176E9C">
        <w:trPr>
          <w:trHeight w:val="20"/>
          <w:tblHeader/>
          <w:jc w:val="center"/>
        </w:trPr>
        <w:tc>
          <w:tcPr>
            <w:tcW w:w="664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1" w:type="pc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кровля</w:t>
            </w:r>
          </w:p>
        </w:tc>
        <w:tc>
          <w:tcPr>
            <w:tcW w:w="520" w:type="pc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подошва</w:t>
            </w:r>
          </w:p>
        </w:tc>
        <w:tc>
          <w:tcPr>
            <w:tcW w:w="659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твердость</w:t>
            </w:r>
          </w:p>
        </w:tc>
        <w:tc>
          <w:tcPr>
            <w:tcW w:w="738" w:type="pc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абра</w:t>
            </w:r>
            <w:r w:rsidRPr="00933CE6">
              <w:rPr>
                <w:sz w:val="20"/>
                <w:szCs w:val="20"/>
              </w:rPr>
              <w:t>зивность</w:t>
            </w:r>
            <w:proofErr w:type="spellEnd"/>
          </w:p>
        </w:tc>
        <w:tc>
          <w:tcPr>
            <w:tcW w:w="822" w:type="pc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промысловая классификация</w:t>
            </w:r>
          </w:p>
        </w:tc>
        <w:tc>
          <w:tcPr>
            <w:tcW w:w="593" w:type="pc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трудности</w:t>
            </w:r>
          </w:p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 w:rsidRPr="00933CE6">
              <w:rPr>
                <w:sz w:val="20"/>
                <w:szCs w:val="20"/>
              </w:rPr>
              <w:t>отбора керна</w:t>
            </w:r>
          </w:p>
        </w:tc>
      </w:tr>
      <w:tr w:rsidR="00227FE6" w:rsidRPr="00933CE6" w:rsidTr="00176E9C">
        <w:trPr>
          <w:trHeight w:val="20"/>
          <w:tblHeader/>
          <w:jc w:val="center"/>
        </w:trPr>
        <w:tc>
          <w:tcPr>
            <w:tcW w:w="664" w:type="pc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1</w:t>
            </w:r>
          </w:p>
        </w:tc>
        <w:tc>
          <w:tcPr>
            <w:tcW w:w="431" w:type="pc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2</w:t>
            </w:r>
          </w:p>
        </w:tc>
        <w:tc>
          <w:tcPr>
            <w:tcW w:w="520" w:type="pc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3</w:t>
            </w:r>
          </w:p>
        </w:tc>
        <w:tc>
          <w:tcPr>
            <w:tcW w:w="659" w:type="pc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4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5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6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7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8</w:t>
            </w: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  <w:lang w:val="en-US"/>
              </w:rPr>
              <w:t>Q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6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пески, супеси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мерзлые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суглинки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I - 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II - III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мягкие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галька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Є</w:t>
            </w:r>
            <w:r w:rsidRPr="00933CE6">
              <w:rPr>
                <w:sz w:val="22"/>
                <w:szCs w:val="22"/>
                <w:vertAlign w:val="subscript"/>
              </w:rPr>
              <w:t xml:space="preserve">2-3 </w:t>
            </w:r>
            <w:proofErr w:type="spellStart"/>
            <w:r w:rsidRPr="00933CE6">
              <w:rPr>
                <w:sz w:val="22"/>
                <w:szCs w:val="22"/>
                <w:lang w:val="en-US"/>
              </w:rPr>
              <w:t>ev</w:t>
            </w:r>
            <w:proofErr w:type="spellEnd"/>
          </w:p>
        </w:tc>
        <w:tc>
          <w:tcPr>
            <w:tcW w:w="431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6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540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мергели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  <w:lang w:val="en-US"/>
              </w:rPr>
              <w:t>IV - V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II - IV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известняки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Є</w:t>
            </w:r>
            <w:r w:rsidRPr="00933CE6">
              <w:rPr>
                <w:sz w:val="22"/>
                <w:szCs w:val="22"/>
                <w:vertAlign w:val="subscript"/>
              </w:rPr>
              <w:t xml:space="preserve">1-2 </w:t>
            </w:r>
            <w:proofErr w:type="spellStart"/>
            <w:r w:rsidRPr="00933CE6">
              <w:rPr>
                <w:sz w:val="22"/>
                <w:szCs w:val="22"/>
              </w:rPr>
              <w:t>an</w:t>
            </w:r>
            <w:proofErr w:type="spellEnd"/>
          </w:p>
        </w:tc>
        <w:tc>
          <w:tcPr>
            <w:tcW w:w="431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540</w:t>
            </w:r>
          </w:p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647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1085</w:t>
            </w:r>
          </w:p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734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каменная соль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  <w:lang w:val="en-US"/>
              </w:rPr>
              <w:t>I, 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I, III - IV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мягкие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долериты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IX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VIII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крепкие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Є</w:t>
            </w:r>
            <w:r w:rsidRPr="00933CE6">
              <w:rPr>
                <w:sz w:val="22"/>
                <w:szCs w:val="22"/>
                <w:vertAlign w:val="subscript"/>
              </w:rPr>
              <w:t xml:space="preserve">1 </w:t>
            </w:r>
            <w:proofErr w:type="spellStart"/>
            <w:r w:rsidRPr="00933CE6">
              <w:rPr>
                <w:sz w:val="22"/>
                <w:szCs w:val="22"/>
                <w:lang w:val="en-US"/>
              </w:rPr>
              <w:t>bul</w:t>
            </w:r>
            <w:proofErr w:type="spellEnd"/>
          </w:p>
        </w:tc>
        <w:tc>
          <w:tcPr>
            <w:tcW w:w="431" w:type="pct"/>
            <w:vMerge w:val="restart"/>
            <w:shd w:val="clear" w:color="auto" w:fill="auto"/>
          </w:tcPr>
          <w:p w:rsidR="00227FE6" w:rsidRPr="00933CE6" w:rsidRDefault="00227FE6" w:rsidP="00176E9C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933CE6">
              <w:rPr>
                <w:iCs/>
                <w:color w:val="000000"/>
                <w:sz w:val="22"/>
                <w:szCs w:val="22"/>
              </w:rPr>
              <w:t>1085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227FE6" w:rsidRPr="00933CE6" w:rsidRDefault="00227FE6" w:rsidP="00176E9C">
            <w:pPr>
              <w:jc w:val="center"/>
              <w:rPr>
                <w:color w:val="000000"/>
                <w:sz w:val="22"/>
                <w:szCs w:val="22"/>
              </w:rPr>
            </w:pPr>
            <w:r w:rsidRPr="00933CE6">
              <w:rPr>
                <w:color w:val="000000"/>
                <w:sz w:val="22"/>
                <w:szCs w:val="22"/>
              </w:rPr>
              <w:t>1166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  <w:lang w:val="en-US"/>
              </w:rPr>
              <w:t>IV - VII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III - IV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глинистые 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Є</w:t>
            </w:r>
            <w:r w:rsidRPr="00933CE6">
              <w:rPr>
                <w:sz w:val="22"/>
                <w:szCs w:val="22"/>
                <w:vertAlign w:val="subscript"/>
              </w:rPr>
              <w:t>1</w:t>
            </w:r>
            <w:r w:rsidRPr="00933CE6">
              <w:rPr>
                <w:sz w:val="22"/>
                <w:szCs w:val="22"/>
              </w:rPr>
              <w:t xml:space="preserve"> bls</w:t>
            </w:r>
            <w:r w:rsidRPr="00933CE6">
              <w:rPr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1166</w:t>
            </w:r>
          </w:p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1203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1572</w:t>
            </w:r>
          </w:p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1432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каменная соль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  <w:lang w:val="en-US"/>
              </w:rPr>
              <w:t>I, 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I, III - IV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мягкие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глинистые 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долериты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IX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VIII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крепкие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Є</w:t>
            </w:r>
            <w:r w:rsidRPr="00933CE6">
              <w:rPr>
                <w:sz w:val="22"/>
                <w:szCs w:val="22"/>
                <w:vertAlign w:val="subscript"/>
              </w:rPr>
              <w:t>1</w:t>
            </w:r>
            <w:r w:rsidRPr="00933CE6">
              <w:rPr>
                <w:sz w:val="22"/>
                <w:szCs w:val="22"/>
              </w:rPr>
              <w:t xml:space="preserve"> bls</w:t>
            </w:r>
            <w:r w:rsidRPr="00933CE6">
              <w:rPr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227FE6" w:rsidRPr="00933CE6" w:rsidRDefault="00227FE6" w:rsidP="00176E9C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933CE6">
              <w:rPr>
                <w:iCs/>
                <w:color w:val="000000"/>
                <w:sz w:val="22"/>
                <w:szCs w:val="22"/>
              </w:rPr>
              <w:t>1572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227FE6" w:rsidRPr="00933CE6" w:rsidRDefault="00227FE6" w:rsidP="00176E9C">
            <w:pPr>
              <w:jc w:val="center"/>
              <w:rPr>
                <w:color w:val="000000"/>
                <w:sz w:val="22"/>
                <w:szCs w:val="22"/>
              </w:rPr>
            </w:pPr>
            <w:r w:rsidRPr="00933CE6">
              <w:rPr>
                <w:color w:val="000000"/>
                <w:sz w:val="22"/>
                <w:szCs w:val="22"/>
              </w:rPr>
              <w:t>1823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известняки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мягкие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  <w:lang w:val="en-US"/>
              </w:rPr>
              <w:t>I, 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I, III - VI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каменная соль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53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Є</w:t>
            </w:r>
            <w:r w:rsidRPr="00933CE6">
              <w:rPr>
                <w:sz w:val="22"/>
                <w:szCs w:val="22"/>
                <w:vertAlign w:val="subscript"/>
              </w:rPr>
              <w:t>1</w:t>
            </w:r>
            <w:r w:rsidRPr="00933CE6">
              <w:rPr>
                <w:sz w:val="22"/>
                <w:szCs w:val="22"/>
              </w:rPr>
              <w:t xml:space="preserve"> </w:t>
            </w:r>
            <w:r w:rsidRPr="00933CE6">
              <w:rPr>
                <w:sz w:val="22"/>
                <w:szCs w:val="22"/>
                <w:lang w:val="en-US"/>
              </w:rPr>
              <w:t>us</w:t>
            </w:r>
          </w:p>
        </w:tc>
        <w:tc>
          <w:tcPr>
            <w:tcW w:w="431" w:type="pct"/>
            <w:vMerge w:val="restart"/>
            <w:shd w:val="clear" w:color="auto" w:fill="auto"/>
          </w:tcPr>
          <w:p w:rsidR="00227FE6" w:rsidRPr="00933CE6" w:rsidRDefault="00227FE6" w:rsidP="00176E9C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933CE6">
              <w:rPr>
                <w:iCs/>
                <w:color w:val="000000"/>
                <w:sz w:val="22"/>
                <w:szCs w:val="22"/>
              </w:rPr>
              <w:t>1823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227FE6" w:rsidRPr="00933CE6" w:rsidRDefault="00227FE6" w:rsidP="00176E9C">
            <w:pPr>
              <w:jc w:val="center"/>
              <w:rPr>
                <w:color w:val="000000"/>
                <w:sz w:val="22"/>
                <w:szCs w:val="22"/>
              </w:rPr>
            </w:pPr>
            <w:r w:rsidRPr="00933CE6">
              <w:rPr>
                <w:color w:val="000000"/>
                <w:sz w:val="22"/>
                <w:szCs w:val="22"/>
              </w:rPr>
              <w:t>2230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известняки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мягкие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  <w:lang w:val="en-US"/>
              </w:rPr>
              <w:t>I, 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  <w:lang w:val="en-US"/>
              </w:rPr>
              <w:t>I,</w:t>
            </w:r>
            <w:r w:rsidRPr="00933CE6">
              <w:rPr>
                <w:sz w:val="22"/>
                <w:szCs w:val="22"/>
              </w:rPr>
              <w:t xml:space="preserve"> </w:t>
            </w:r>
            <w:r w:rsidRPr="00933CE6">
              <w:rPr>
                <w:sz w:val="22"/>
                <w:szCs w:val="22"/>
                <w:lang w:val="en-US"/>
              </w:rPr>
              <w:t>III</w:t>
            </w:r>
            <w:r w:rsidRPr="00933CE6">
              <w:rPr>
                <w:sz w:val="22"/>
                <w:szCs w:val="22"/>
              </w:rPr>
              <w:t xml:space="preserve"> - </w:t>
            </w:r>
            <w:r w:rsidRPr="00933CE6">
              <w:rPr>
                <w:sz w:val="22"/>
                <w:szCs w:val="22"/>
                <w:lang w:val="en-US"/>
              </w:rPr>
              <w:t>VI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каменная соль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 w:val="restart"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 xml:space="preserve">V - </w:t>
            </w:r>
            <w:r w:rsidRPr="00933CE6">
              <w:rPr>
                <w:sz w:val="22"/>
                <w:szCs w:val="22"/>
              </w:rPr>
              <w:t>Є</w:t>
            </w:r>
            <w:r w:rsidRPr="00933CE6">
              <w:rPr>
                <w:sz w:val="22"/>
                <w:szCs w:val="22"/>
                <w:vertAlign w:val="subscript"/>
              </w:rPr>
              <w:t>1</w:t>
            </w:r>
            <w:r w:rsidRPr="00933CE6">
              <w:rPr>
                <w:sz w:val="22"/>
                <w:szCs w:val="22"/>
                <w:vertAlign w:val="subscript"/>
                <w:lang w:val="en-US"/>
              </w:rPr>
              <w:t xml:space="preserve"> </w:t>
            </w:r>
            <w:proofErr w:type="spellStart"/>
            <w:r w:rsidRPr="00933CE6">
              <w:rPr>
                <w:sz w:val="22"/>
                <w:szCs w:val="22"/>
                <w:lang w:val="en-US"/>
              </w:rPr>
              <w:t>ttr</w:t>
            </w:r>
            <w:proofErr w:type="spellEnd"/>
          </w:p>
        </w:tc>
        <w:tc>
          <w:tcPr>
            <w:tcW w:w="431" w:type="pct"/>
            <w:vMerge w:val="restart"/>
            <w:shd w:val="clear" w:color="auto" w:fill="auto"/>
          </w:tcPr>
          <w:p w:rsidR="00227FE6" w:rsidRPr="00933CE6" w:rsidRDefault="00227FE6" w:rsidP="00176E9C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933CE6">
              <w:rPr>
                <w:iCs/>
                <w:color w:val="000000"/>
                <w:sz w:val="22"/>
                <w:szCs w:val="22"/>
              </w:rPr>
              <w:t>2230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227FE6" w:rsidRPr="00933CE6" w:rsidRDefault="00227FE6" w:rsidP="00176E9C">
            <w:pPr>
              <w:jc w:val="center"/>
              <w:rPr>
                <w:color w:val="000000"/>
                <w:sz w:val="22"/>
                <w:szCs w:val="22"/>
              </w:rPr>
            </w:pPr>
            <w:r w:rsidRPr="00933CE6">
              <w:rPr>
                <w:color w:val="000000"/>
                <w:sz w:val="22"/>
                <w:szCs w:val="22"/>
              </w:rPr>
              <w:t>2285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глинистые 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III - IV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твердые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доломит. ангидриты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 w:val="restart"/>
            <w:tcBorders>
              <w:top w:val="nil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 xml:space="preserve">V </w:t>
            </w:r>
            <w:proofErr w:type="spellStart"/>
            <w:r w:rsidRPr="00933CE6">
              <w:rPr>
                <w:sz w:val="22"/>
                <w:szCs w:val="22"/>
                <w:lang w:val="en-US"/>
              </w:rPr>
              <w:t>sb</w:t>
            </w:r>
            <w:proofErr w:type="spellEnd"/>
          </w:p>
        </w:tc>
        <w:tc>
          <w:tcPr>
            <w:tcW w:w="431" w:type="pct"/>
            <w:vMerge w:val="restart"/>
            <w:tcBorders>
              <w:top w:val="nil"/>
            </w:tcBorders>
            <w:shd w:val="clear" w:color="auto" w:fill="auto"/>
          </w:tcPr>
          <w:p w:rsidR="00227FE6" w:rsidRPr="00933CE6" w:rsidRDefault="00227FE6" w:rsidP="00176E9C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933CE6">
              <w:rPr>
                <w:iCs/>
                <w:color w:val="000000"/>
                <w:sz w:val="22"/>
                <w:szCs w:val="22"/>
              </w:rPr>
              <w:t>2285</w:t>
            </w:r>
          </w:p>
        </w:tc>
        <w:tc>
          <w:tcPr>
            <w:tcW w:w="520" w:type="pct"/>
            <w:vMerge w:val="restart"/>
            <w:tcBorders>
              <w:top w:val="nil"/>
            </w:tcBorders>
            <w:shd w:val="clear" w:color="auto" w:fill="auto"/>
          </w:tcPr>
          <w:p w:rsidR="00227FE6" w:rsidRPr="00933CE6" w:rsidRDefault="00227FE6" w:rsidP="00176E9C">
            <w:pPr>
              <w:jc w:val="center"/>
              <w:rPr>
                <w:color w:val="000000"/>
                <w:sz w:val="22"/>
                <w:szCs w:val="22"/>
              </w:rPr>
            </w:pPr>
            <w:r w:rsidRPr="00933CE6">
              <w:rPr>
                <w:color w:val="000000"/>
                <w:sz w:val="22"/>
                <w:szCs w:val="22"/>
              </w:rPr>
              <w:t>2338</w:t>
            </w:r>
          </w:p>
        </w:tc>
        <w:tc>
          <w:tcPr>
            <w:tcW w:w="659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глинистые 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III - IV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твердые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доломит. ангидриты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tcBorders>
              <w:bottom w:val="nil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  <w:lang w:val="en-US"/>
              </w:rPr>
              <w:t xml:space="preserve">V </w:t>
            </w:r>
            <w:proofErr w:type="spellStart"/>
            <w:r w:rsidRPr="00933CE6">
              <w:rPr>
                <w:sz w:val="22"/>
                <w:szCs w:val="22"/>
                <w:lang w:val="en-US"/>
              </w:rPr>
              <w:t>ktq</w:t>
            </w:r>
            <w:proofErr w:type="spellEnd"/>
          </w:p>
        </w:tc>
        <w:tc>
          <w:tcPr>
            <w:tcW w:w="431" w:type="pct"/>
            <w:tcBorders>
              <w:bottom w:val="nil"/>
            </w:tcBorders>
            <w:shd w:val="clear" w:color="auto" w:fill="auto"/>
          </w:tcPr>
          <w:p w:rsidR="00227FE6" w:rsidRPr="00933CE6" w:rsidRDefault="00227FE6" w:rsidP="00176E9C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933CE6">
              <w:rPr>
                <w:iCs/>
                <w:color w:val="000000"/>
                <w:sz w:val="22"/>
                <w:szCs w:val="22"/>
              </w:rPr>
              <w:t>2338</w:t>
            </w:r>
          </w:p>
        </w:tc>
        <w:tc>
          <w:tcPr>
            <w:tcW w:w="520" w:type="pct"/>
            <w:tcBorders>
              <w:bottom w:val="nil"/>
            </w:tcBorders>
            <w:shd w:val="clear" w:color="auto" w:fill="auto"/>
          </w:tcPr>
          <w:p w:rsidR="00227FE6" w:rsidRPr="00933CE6" w:rsidRDefault="00227FE6" w:rsidP="00176E9C">
            <w:pPr>
              <w:jc w:val="center"/>
              <w:rPr>
                <w:color w:val="000000"/>
                <w:sz w:val="22"/>
                <w:szCs w:val="22"/>
              </w:rPr>
            </w:pPr>
            <w:r w:rsidRPr="00933CE6">
              <w:rPr>
                <w:color w:val="000000"/>
                <w:sz w:val="22"/>
                <w:szCs w:val="22"/>
              </w:rPr>
              <w:t>2389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VI - VII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  <w:lang w:val="en-US"/>
              </w:rPr>
              <w:t>IV - VIII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алевролиты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твердые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tcBorders>
              <w:bottom w:val="nil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  <w:lang w:val="en-US"/>
              </w:rPr>
              <w:t xml:space="preserve">V </w:t>
            </w:r>
            <w:proofErr w:type="spellStart"/>
            <w:r w:rsidRPr="00933CE6">
              <w:rPr>
                <w:sz w:val="22"/>
                <w:szCs w:val="22"/>
                <w:lang w:val="en-US"/>
              </w:rPr>
              <w:t>os</w:t>
            </w:r>
            <w:proofErr w:type="spellEnd"/>
            <w:r w:rsidRPr="00933CE6">
              <w:rPr>
                <w:sz w:val="22"/>
                <w:szCs w:val="22"/>
              </w:rPr>
              <w:t>к</w:t>
            </w:r>
          </w:p>
        </w:tc>
        <w:tc>
          <w:tcPr>
            <w:tcW w:w="431" w:type="pct"/>
            <w:tcBorders>
              <w:bottom w:val="nil"/>
            </w:tcBorders>
            <w:shd w:val="clear" w:color="auto" w:fill="auto"/>
          </w:tcPr>
          <w:p w:rsidR="00227FE6" w:rsidRPr="00933CE6" w:rsidRDefault="00227FE6" w:rsidP="00176E9C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933CE6">
              <w:rPr>
                <w:iCs/>
                <w:color w:val="000000"/>
                <w:sz w:val="22"/>
                <w:szCs w:val="22"/>
              </w:rPr>
              <w:t>2389</w:t>
            </w:r>
          </w:p>
        </w:tc>
        <w:tc>
          <w:tcPr>
            <w:tcW w:w="520" w:type="pct"/>
            <w:tcBorders>
              <w:bottom w:val="nil"/>
            </w:tcBorders>
            <w:shd w:val="clear" w:color="auto" w:fill="auto"/>
          </w:tcPr>
          <w:p w:rsidR="00227FE6" w:rsidRPr="00933CE6" w:rsidRDefault="00227FE6" w:rsidP="00176E9C">
            <w:pPr>
              <w:jc w:val="center"/>
              <w:rPr>
                <w:color w:val="000000"/>
                <w:sz w:val="22"/>
                <w:szCs w:val="22"/>
              </w:rPr>
            </w:pPr>
            <w:r w:rsidRPr="00933CE6">
              <w:rPr>
                <w:color w:val="000000"/>
                <w:sz w:val="22"/>
                <w:szCs w:val="22"/>
              </w:rPr>
              <w:t>2397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nil"/>
              <w:bottom w:val="nil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nil"/>
              <w:bottom w:val="nil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мергели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II – IV, X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твердые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песчаники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tcBorders>
              <w:bottom w:val="nil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  <w:lang w:val="en-US"/>
              </w:rPr>
              <w:t>R</w:t>
            </w:r>
          </w:p>
        </w:tc>
        <w:tc>
          <w:tcPr>
            <w:tcW w:w="431" w:type="pct"/>
            <w:tcBorders>
              <w:bottom w:val="nil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2397</w:t>
            </w:r>
          </w:p>
        </w:tc>
        <w:tc>
          <w:tcPr>
            <w:tcW w:w="520" w:type="pct"/>
            <w:tcBorders>
              <w:bottom w:val="nil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2503</w:t>
            </w: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средние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nil"/>
              <w:bottom w:val="nil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nil"/>
              <w:bottom w:val="nil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глинистые доломиты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IV - VII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933CE6">
              <w:rPr>
                <w:sz w:val="22"/>
                <w:szCs w:val="22"/>
                <w:lang w:val="en-US"/>
              </w:rPr>
              <w:t>II – IV, X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твердые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  <w:lang w:val="en-US"/>
              </w:rPr>
              <w:t>II</w:t>
            </w:r>
          </w:p>
        </w:tc>
      </w:tr>
      <w:tr w:rsidR="00227FE6" w:rsidRPr="00933CE6" w:rsidTr="00176E9C">
        <w:trPr>
          <w:trHeight w:val="20"/>
          <w:jc w:val="center"/>
        </w:trPr>
        <w:tc>
          <w:tcPr>
            <w:tcW w:w="664" w:type="pct"/>
            <w:tcBorders>
              <w:top w:val="nil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31" w:type="pct"/>
            <w:tcBorders>
              <w:top w:val="nil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nil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933CE6">
              <w:rPr>
                <w:sz w:val="22"/>
                <w:szCs w:val="22"/>
              </w:rPr>
              <w:t>мергели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E6" w:rsidRPr="00933CE6" w:rsidRDefault="00227FE6" w:rsidP="00176E9C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</w:tr>
    </w:tbl>
    <w:p w:rsidR="00227FE6" w:rsidRDefault="00227FE6" w:rsidP="00227FE6">
      <w:pPr>
        <w:spacing w:line="276" w:lineRule="auto"/>
        <w:jc w:val="both"/>
      </w:pPr>
    </w:p>
    <w:p w:rsidR="00227FE6" w:rsidRDefault="00227FE6" w:rsidP="00227FE6">
      <w:pPr>
        <w:spacing w:line="276" w:lineRule="auto"/>
        <w:jc w:val="both"/>
      </w:pPr>
    </w:p>
    <w:p w:rsidR="00227FE6" w:rsidRDefault="00227FE6" w:rsidP="00227FE6">
      <w:pPr>
        <w:spacing w:line="276" w:lineRule="auto"/>
        <w:jc w:val="both"/>
        <w:sectPr w:rsidR="00227FE6" w:rsidSect="00A90CD5">
          <w:pgSz w:w="11906" w:h="16838"/>
          <w:pgMar w:top="709" w:right="851" w:bottom="284" w:left="992" w:header="709" w:footer="709" w:gutter="0"/>
          <w:cols w:space="708"/>
          <w:docGrid w:linePitch="360"/>
        </w:sectPr>
      </w:pPr>
    </w:p>
    <w:p w:rsidR="00971BF3" w:rsidRDefault="00971BF3" w:rsidP="00227FE6">
      <w:pPr>
        <w:rPr>
          <w:b/>
        </w:rPr>
      </w:pPr>
    </w:p>
    <w:p w:rsidR="00227FE6" w:rsidRPr="00692B2C" w:rsidRDefault="005D18F5" w:rsidP="00227FE6">
      <w:pPr>
        <w:rPr>
          <w:b/>
        </w:rPr>
      </w:pPr>
      <w:r>
        <w:rPr>
          <w:b/>
        </w:rPr>
        <w:t>13</w:t>
      </w:r>
      <w:r w:rsidR="00227FE6">
        <w:rPr>
          <w:b/>
        </w:rPr>
        <w:t xml:space="preserve">. </w:t>
      </w:r>
      <w:r w:rsidR="00227FE6" w:rsidRPr="00692B2C">
        <w:rPr>
          <w:b/>
        </w:rPr>
        <w:t>Ориентировочная конструкция скважины</w:t>
      </w:r>
      <w:r w:rsidR="00227FE6">
        <w:rPr>
          <w:b/>
        </w:rPr>
        <w:t xml:space="preserve">      </w:t>
      </w:r>
    </w:p>
    <w:p w:rsidR="00227FE6" w:rsidRPr="0060538A" w:rsidRDefault="00227FE6" w:rsidP="00227FE6">
      <w:pPr>
        <w:ind w:left="360"/>
        <w:rPr>
          <w:b/>
          <w:color w:val="FF0000"/>
        </w:rPr>
      </w:pPr>
    </w:p>
    <w:p w:rsidR="00227FE6" w:rsidRPr="00CB46AF" w:rsidRDefault="00227FE6" w:rsidP="00227FE6">
      <w:pPr>
        <w:spacing w:line="276" w:lineRule="auto"/>
        <w:jc w:val="both"/>
      </w:pPr>
      <w:r w:rsidRPr="00CB46AF">
        <w:rPr>
          <w:color w:val="000000"/>
        </w:rPr>
        <w:t>Скважина №</w:t>
      </w:r>
      <w:r w:rsidRPr="00CB46AF">
        <w:t xml:space="preserve">525 </w:t>
      </w:r>
      <w:proofErr w:type="spellStart"/>
      <w:r w:rsidRPr="00CB46AF">
        <w:t>Терско-Камовская</w:t>
      </w:r>
      <w:proofErr w:type="spellEnd"/>
    </w:p>
    <w:tbl>
      <w:tblPr>
        <w:tblW w:w="9923" w:type="dxa"/>
        <w:tblInd w:w="-176" w:type="dxa"/>
        <w:tblBorders>
          <w:top w:val="dotted" w:sz="4" w:space="0" w:color="808080"/>
          <w:left w:val="dotted" w:sz="4" w:space="0" w:color="808080"/>
          <w:bottom w:val="dotted" w:sz="4" w:space="0" w:color="808080"/>
          <w:right w:val="dotted" w:sz="4" w:space="0" w:color="808080"/>
          <w:insideH w:val="dotted" w:sz="4" w:space="0" w:color="808080"/>
          <w:insideV w:val="dotted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303"/>
        <w:gridCol w:w="1276"/>
        <w:gridCol w:w="1559"/>
        <w:gridCol w:w="283"/>
        <w:gridCol w:w="1843"/>
        <w:gridCol w:w="2659"/>
      </w:tblGrid>
      <w:tr w:rsidR="00227FE6" w:rsidTr="00176E9C">
        <w:trPr>
          <w:trHeight w:val="534"/>
        </w:trPr>
        <w:tc>
          <w:tcPr>
            <w:tcW w:w="230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Название обсадной колонны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  <w:r w:rsidRPr="004F0FAE">
              <w:t>Диаметр, мм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Интервал спуска, м</w:t>
            </w:r>
          </w:p>
        </w:tc>
        <w:tc>
          <w:tcPr>
            <w:tcW w:w="26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 xml:space="preserve">Высота подъема </w:t>
            </w:r>
            <w:proofErr w:type="spellStart"/>
            <w:r w:rsidRPr="004F0FAE">
              <w:t>тампонажного</w:t>
            </w:r>
            <w:proofErr w:type="spellEnd"/>
            <w:r w:rsidRPr="004F0FAE">
              <w:t xml:space="preserve"> раствора за колонной, м</w:t>
            </w:r>
            <w:r>
              <w:t xml:space="preserve"> </w:t>
            </w:r>
          </w:p>
        </w:tc>
      </w:tr>
      <w:tr w:rsidR="00227FE6" w:rsidTr="00176E9C">
        <w:trPr>
          <w:trHeight w:val="587"/>
        </w:trPr>
        <w:tc>
          <w:tcPr>
            <w:tcW w:w="230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от (верх)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до (низ)</w:t>
            </w:r>
          </w:p>
        </w:tc>
        <w:tc>
          <w:tcPr>
            <w:tcW w:w="26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</w:tr>
      <w:tr w:rsidR="00227FE6" w:rsidTr="00176E9C">
        <w:trPr>
          <w:trHeight w:val="587"/>
        </w:trPr>
        <w:tc>
          <w:tcPr>
            <w:tcW w:w="23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Направление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  <w:r>
              <w:t>324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       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50</w:t>
            </w:r>
          </w:p>
        </w:tc>
        <w:tc>
          <w:tcPr>
            <w:tcW w:w="26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Устье</w:t>
            </w:r>
          </w:p>
        </w:tc>
      </w:tr>
      <w:tr w:rsidR="00227FE6" w:rsidTr="00176E9C">
        <w:trPr>
          <w:trHeight w:val="587"/>
        </w:trPr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Кондуктор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  <w:r>
              <w:t>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       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450</w:t>
            </w:r>
          </w:p>
        </w:tc>
        <w:tc>
          <w:tcPr>
            <w:tcW w:w="2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Устье</w:t>
            </w:r>
          </w:p>
        </w:tc>
      </w:tr>
      <w:tr w:rsidR="00227FE6" w:rsidTr="00176E9C">
        <w:trPr>
          <w:trHeight w:val="587"/>
        </w:trPr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Техническая     колонна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  <w:r>
              <w:t>178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2200</w:t>
            </w:r>
          </w:p>
        </w:tc>
        <w:tc>
          <w:tcPr>
            <w:tcW w:w="2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Устье</w:t>
            </w:r>
          </w:p>
        </w:tc>
      </w:tr>
      <w:tr w:rsidR="00227FE6" w:rsidTr="00176E9C">
        <w:trPr>
          <w:trHeight w:val="587"/>
        </w:trPr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Хвостовик ЭК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  <w:r>
              <w:t>127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 1700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2700</w:t>
            </w:r>
          </w:p>
        </w:tc>
        <w:tc>
          <w:tcPr>
            <w:tcW w:w="2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Цемент в интервале </w:t>
            </w:r>
          </w:p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1700 - 2700</w:t>
            </w:r>
          </w:p>
        </w:tc>
      </w:tr>
    </w:tbl>
    <w:p w:rsidR="00227FE6" w:rsidRDefault="00227FE6" w:rsidP="00227FE6">
      <w:pPr>
        <w:jc w:val="both"/>
        <w:rPr>
          <w:b/>
        </w:rPr>
      </w:pPr>
    </w:p>
    <w:p w:rsidR="00227FE6" w:rsidRPr="00CB46AF" w:rsidRDefault="00227FE6" w:rsidP="00227FE6">
      <w:pPr>
        <w:spacing w:line="276" w:lineRule="auto"/>
        <w:jc w:val="both"/>
      </w:pPr>
      <w:r w:rsidRPr="00CB46AF">
        <w:rPr>
          <w:color w:val="000000"/>
        </w:rPr>
        <w:t>Скважина №</w:t>
      </w:r>
      <w:r>
        <w:t>520</w:t>
      </w:r>
      <w:r w:rsidRPr="00CB46AF">
        <w:t xml:space="preserve"> </w:t>
      </w:r>
      <w:proofErr w:type="spellStart"/>
      <w:r w:rsidRPr="00CB46AF">
        <w:t>Терско-Камовская</w:t>
      </w:r>
      <w:proofErr w:type="spellEnd"/>
    </w:p>
    <w:tbl>
      <w:tblPr>
        <w:tblW w:w="9923" w:type="dxa"/>
        <w:tblInd w:w="-152" w:type="dxa"/>
        <w:tblBorders>
          <w:top w:val="dotted" w:sz="4" w:space="0" w:color="808080"/>
          <w:left w:val="dotted" w:sz="4" w:space="0" w:color="808080"/>
          <w:bottom w:val="dotted" w:sz="4" w:space="0" w:color="808080"/>
          <w:right w:val="dotted" w:sz="4" w:space="0" w:color="808080"/>
          <w:insideH w:val="dotted" w:sz="4" w:space="0" w:color="808080"/>
          <w:insideV w:val="dotted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276"/>
        <w:gridCol w:w="1559"/>
        <w:gridCol w:w="283"/>
        <w:gridCol w:w="1843"/>
        <w:gridCol w:w="2835"/>
      </w:tblGrid>
      <w:tr w:rsidR="00227FE6" w:rsidTr="00176E9C">
        <w:trPr>
          <w:trHeight w:val="534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Название обсадной колонны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  <w:r w:rsidRPr="004F0FAE">
              <w:t>Диаметр, мм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Интервал спуска, м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 xml:space="preserve">Высота подъема </w:t>
            </w:r>
            <w:proofErr w:type="spellStart"/>
            <w:r w:rsidRPr="004F0FAE">
              <w:t>тампонажного</w:t>
            </w:r>
            <w:proofErr w:type="spellEnd"/>
            <w:r w:rsidRPr="004F0FAE">
              <w:t xml:space="preserve"> раствора за колонной, м</w:t>
            </w:r>
          </w:p>
        </w:tc>
      </w:tr>
      <w:tr w:rsidR="00227FE6" w:rsidTr="00176E9C">
        <w:trPr>
          <w:trHeight w:val="587"/>
        </w:trPr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от (верх)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до (низ)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</w:tr>
      <w:tr w:rsidR="00227FE6" w:rsidTr="00176E9C">
        <w:trPr>
          <w:trHeight w:val="587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Направление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C0321C" w:rsidRDefault="00227FE6" w:rsidP="00176E9C">
            <w:pPr>
              <w:jc w:val="center"/>
              <w:rPr>
                <w:lang w:val="en-US"/>
              </w:rPr>
            </w:pPr>
            <w:r>
              <w:t>324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       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50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Устье</w:t>
            </w:r>
          </w:p>
        </w:tc>
      </w:tr>
      <w:tr w:rsidR="00227FE6" w:rsidTr="00176E9C">
        <w:trPr>
          <w:trHeight w:val="587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Кондуктор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  <w:r>
              <w:t>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       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500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Устье</w:t>
            </w:r>
          </w:p>
        </w:tc>
      </w:tr>
      <w:tr w:rsidR="00227FE6" w:rsidTr="00176E9C">
        <w:trPr>
          <w:trHeight w:val="587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Техническая     колонна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  <w:r>
              <w:t>178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2410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Устье</w:t>
            </w:r>
          </w:p>
        </w:tc>
      </w:tr>
      <w:tr w:rsidR="00227FE6" w:rsidTr="00176E9C">
        <w:trPr>
          <w:trHeight w:val="587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Хвостовик ЭК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  <w:r>
              <w:t>127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 2335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2650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Цемент в интервале </w:t>
            </w:r>
          </w:p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2425 - 2650</w:t>
            </w:r>
          </w:p>
        </w:tc>
      </w:tr>
      <w:tr w:rsidR="00227FE6" w:rsidTr="00176E9C">
        <w:trPr>
          <w:trHeight w:val="587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A06AC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1676E">
              <w:t>Боковой ствол (хвостовик)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A06AC" w:rsidRDefault="00227FE6" w:rsidP="00176E9C">
            <w:pPr>
              <w:jc w:val="center"/>
            </w:pPr>
            <w:r>
              <w:t xml:space="preserve"> </w:t>
            </w:r>
            <w:r w:rsidRPr="0041676E">
              <w:t>127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1676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1676E">
              <w:t>2085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1676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1676E">
              <w:t>2910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692B2C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692B2C">
              <w:t xml:space="preserve">Цемент в интервале </w:t>
            </w:r>
          </w:p>
          <w:p w:rsidR="00227FE6" w:rsidRPr="004A06AC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692B2C">
              <w:t>2085 - 2610</w:t>
            </w:r>
          </w:p>
        </w:tc>
      </w:tr>
    </w:tbl>
    <w:p w:rsidR="00227FE6" w:rsidRDefault="00227FE6" w:rsidP="00227FE6">
      <w:pPr>
        <w:spacing w:line="276" w:lineRule="auto"/>
        <w:jc w:val="both"/>
        <w:rPr>
          <w:color w:val="000000"/>
        </w:rPr>
      </w:pPr>
    </w:p>
    <w:p w:rsidR="00227FE6" w:rsidRPr="007740C2" w:rsidRDefault="00227FE6" w:rsidP="00227FE6">
      <w:pPr>
        <w:spacing w:line="276" w:lineRule="auto"/>
        <w:jc w:val="both"/>
      </w:pPr>
      <w:r w:rsidRPr="007740C2">
        <w:rPr>
          <w:color w:val="000000"/>
        </w:rPr>
        <w:t>Скважина №</w:t>
      </w:r>
      <w:r w:rsidRPr="007740C2">
        <w:t>255 Куюмбинская</w:t>
      </w:r>
    </w:p>
    <w:tbl>
      <w:tblPr>
        <w:tblW w:w="9923" w:type="dxa"/>
        <w:tblInd w:w="-152" w:type="dxa"/>
        <w:tblBorders>
          <w:top w:val="dotted" w:sz="4" w:space="0" w:color="808080"/>
          <w:left w:val="dotted" w:sz="4" w:space="0" w:color="808080"/>
          <w:bottom w:val="dotted" w:sz="4" w:space="0" w:color="808080"/>
          <w:right w:val="dotted" w:sz="4" w:space="0" w:color="808080"/>
          <w:insideH w:val="dotted" w:sz="4" w:space="0" w:color="808080"/>
          <w:insideV w:val="dotted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276"/>
        <w:gridCol w:w="1559"/>
        <w:gridCol w:w="283"/>
        <w:gridCol w:w="1843"/>
        <w:gridCol w:w="2835"/>
      </w:tblGrid>
      <w:tr w:rsidR="00227FE6" w:rsidTr="00176E9C">
        <w:trPr>
          <w:trHeight w:val="534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Название обсадной колонны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  <w:r w:rsidRPr="004F0FAE">
              <w:t>Диаметр, мм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Интервал спуска, м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 xml:space="preserve">Высота подъема </w:t>
            </w:r>
            <w:proofErr w:type="spellStart"/>
            <w:r w:rsidRPr="004F0FAE">
              <w:t>тампонажного</w:t>
            </w:r>
            <w:proofErr w:type="spellEnd"/>
            <w:r w:rsidRPr="004F0FAE">
              <w:t xml:space="preserve"> раствора за колонной, м</w:t>
            </w:r>
          </w:p>
        </w:tc>
      </w:tr>
      <w:tr w:rsidR="00227FE6" w:rsidTr="00176E9C">
        <w:trPr>
          <w:trHeight w:val="587"/>
        </w:trPr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от (верх)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до (низ)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</w:tr>
      <w:tr w:rsidR="00227FE6" w:rsidTr="00176E9C">
        <w:trPr>
          <w:trHeight w:val="587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Направление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C0321C" w:rsidRDefault="00227FE6" w:rsidP="00176E9C">
            <w:pPr>
              <w:jc w:val="center"/>
              <w:rPr>
                <w:lang w:val="en-US"/>
              </w:rPr>
            </w:pPr>
            <w:r>
              <w:t>324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       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50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Устье</w:t>
            </w:r>
          </w:p>
        </w:tc>
      </w:tr>
      <w:tr w:rsidR="00227FE6" w:rsidTr="00176E9C">
        <w:trPr>
          <w:trHeight w:val="587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Кондуктор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  <w:r>
              <w:t>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       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500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Устье</w:t>
            </w:r>
          </w:p>
        </w:tc>
      </w:tr>
      <w:tr w:rsidR="00227FE6" w:rsidTr="00176E9C">
        <w:trPr>
          <w:trHeight w:val="587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Техническая     колонна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  <w:r>
              <w:t>178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2350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Устье</w:t>
            </w:r>
          </w:p>
        </w:tc>
      </w:tr>
      <w:tr w:rsidR="00227FE6" w:rsidTr="00176E9C">
        <w:trPr>
          <w:trHeight w:val="587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Хвостовик ЭК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  <w:r>
              <w:t>127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 2275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2600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Цемент в интервале </w:t>
            </w:r>
          </w:p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2275 - 2600</w:t>
            </w:r>
          </w:p>
        </w:tc>
      </w:tr>
      <w:tr w:rsidR="00227FE6" w:rsidTr="00176E9C">
        <w:trPr>
          <w:trHeight w:val="587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E277FC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E277FC">
              <w:t>Боковой ствол (хвостовик)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E277FC" w:rsidRDefault="00227FE6" w:rsidP="00176E9C">
            <w:pPr>
              <w:jc w:val="center"/>
            </w:pPr>
            <w:r w:rsidRPr="00E277FC">
              <w:t>127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E277FC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E277FC">
              <w:t>2065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E277FC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E277FC">
              <w:t>2915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Цемент в интервале </w:t>
            </w:r>
          </w:p>
          <w:p w:rsidR="00227FE6" w:rsidRPr="00E277FC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2065 - 2615</w:t>
            </w:r>
          </w:p>
        </w:tc>
      </w:tr>
    </w:tbl>
    <w:p w:rsidR="00971BF3" w:rsidRDefault="00971BF3" w:rsidP="00227FE6">
      <w:pPr>
        <w:spacing w:line="276" w:lineRule="auto"/>
        <w:jc w:val="both"/>
        <w:rPr>
          <w:color w:val="000000"/>
        </w:rPr>
      </w:pPr>
    </w:p>
    <w:p w:rsidR="00971BF3" w:rsidRDefault="00971BF3" w:rsidP="00227FE6">
      <w:pPr>
        <w:spacing w:line="276" w:lineRule="auto"/>
        <w:jc w:val="both"/>
        <w:rPr>
          <w:color w:val="000000"/>
        </w:rPr>
      </w:pPr>
    </w:p>
    <w:p w:rsidR="00971BF3" w:rsidRDefault="00971BF3" w:rsidP="00227FE6">
      <w:pPr>
        <w:spacing w:line="276" w:lineRule="auto"/>
        <w:jc w:val="both"/>
        <w:rPr>
          <w:color w:val="000000"/>
        </w:rPr>
      </w:pPr>
    </w:p>
    <w:p w:rsidR="00971BF3" w:rsidRDefault="00971BF3" w:rsidP="00227FE6">
      <w:pPr>
        <w:spacing w:line="276" w:lineRule="auto"/>
        <w:jc w:val="both"/>
        <w:rPr>
          <w:color w:val="000000"/>
        </w:rPr>
      </w:pPr>
    </w:p>
    <w:p w:rsidR="00971BF3" w:rsidRDefault="00971BF3" w:rsidP="00227FE6">
      <w:pPr>
        <w:spacing w:line="276" w:lineRule="auto"/>
        <w:jc w:val="both"/>
        <w:rPr>
          <w:color w:val="000000"/>
        </w:rPr>
      </w:pPr>
    </w:p>
    <w:p w:rsidR="00971BF3" w:rsidRDefault="00971BF3" w:rsidP="00227FE6">
      <w:pPr>
        <w:spacing w:line="276" w:lineRule="auto"/>
        <w:jc w:val="both"/>
        <w:rPr>
          <w:color w:val="000000"/>
        </w:rPr>
      </w:pPr>
    </w:p>
    <w:p w:rsidR="00227FE6" w:rsidRPr="007740C2" w:rsidRDefault="00227FE6" w:rsidP="00227FE6">
      <w:pPr>
        <w:spacing w:line="276" w:lineRule="auto"/>
        <w:jc w:val="both"/>
      </w:pPr>
      <w:r w:rsidRPr="007740C2">
        <w:rPr>
          <w:color w:val="000000"/>
        </w:rPr>
        <w:t>Скважина №</w:t>
      </w:r>
      <w:r w:rsidRPr="007740C2">
        <w:t>246 Куюмбинская</w:t>
      </w:r>
    </w:p>
    <w:tbl>
      <w:tblPr>
        <w:tblW w:w="9923" w:type="dxa"/>
        <w:tblInd w:w="-152" w:type="dxa"/>
        <w:tblBorders>
          <w:top w:val="dotted" w:sz="4" w:space="0" w:color="808080"/>
          <w:left w:val="dotted" w:sz="4" w:space="0" w:color="808080"/>
          <w:bottom w:val="dotted" w:sz="4" w:space="0" w:color="808080"/>
          <w:right w:val="dotted" w:sz="4" w:space="0" w:color="808080"/>
          <w:insideH w:val="dotted" w:sz="4" w:space="0" w:color="808080"/>
          <w:insideV w:val="dotted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276"/>
        <w:gridCol w:w="1559"/>
        <w:gridCol w:w="283"/>
        <w:gridCol w:w="1843"/>
        <w:gridCol w:w="2835"/>
      </w:tblGrid>
      <w:tr w:rsidR="00227FE6" w:rsidTr="00176E9C">
        <w:trPr>
          <w:trHeight w:val="534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Название обсадной колонны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  <w:r w:rsidRPr="004F0FAE">
              <w:t>Диаметр, мм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Интервал спуска, м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 xml:space="preserve">Высота подъема </w:t>
            </w:r>
            <w:proofErr w:type="spellStart"/>
            <w:r w:rsidRPr="004F0FAE">
              <w:t>тампонажного</w:t>
            </w:r>
            <w:proofErr w:type="spellEnd"/>
            <w:r w:rsidRPr="004F0FAE">
              <w:t xml:space="preserve"> раствора за колонной, м</w:t>
            </w:r>
          </w:p>
        </w:tc>
      </w:tr>
      <w:tr w:rsidR="00227FE6" w:rsidTr="00176E9C">
        <w:trPr>
          <w:trHeight w:val="587"/>
        </w:trPr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от (верх)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до (низ)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</w:tr>
      <w:tr w:rsidR="00227FE6" w:rsidTr="00176E9C">
        <w:trPr>
          <w:trHeight w:val="587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Направление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C0321C" w:rsidRDefault="00227FE6" w:rsidP="00176E9C">
            <w:pPr>
              <w:jc w:val="center"/>
              <w:rPr>
                <w:lang w:val="en-US"/>
              </w:rPr>
            </w:pPr>
            <w:r>
              <w:t>324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       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50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Устье</w:t>
            </w:r>
          </w:p>
        </w:tc>
      </w:tr>
      <w:tr w:rsidR="00227FE6" w:rsidTr="00176E9C">
        <w:trPr>
          <w:trHeight w:val="587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Кондуктор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  <w:r>
              <w:t>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       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500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Устье</w:t>
            </w:r>
          </w:p>
        </w:tc>
      </w:tr>
      <w:tr w:rsidR="00227FE6" w:rsidTr="00176E9C">
        <w:trPr>
          <w:trHeight w:val="587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Техническая     колонна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  <w:r>
              <w:t>178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2500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4F0FAE">
              <w:t>Устье</w:t>
            </w:r>
          </w:p>
        </w:tc>
      </w:tr>
      <w:tr w:rsidR="00227FE6" w:rsidTr="00176E9C">
        <w:trPr>
          <w:trHeight w:val="587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Хвостовик ЭК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jc w:val="center"/>
            </w:pPr>
            <w:r>
              <w:t>127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 2425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2650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Цемент в интервале </w:t>
            </w:r>
          </w:p>
          <w:p w:rsidR="00227FE6" w:rsidRPr="004F0FAE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2425 - 2650</w:t>
            </w:r>
          </w:p>
        </w:tc>
      </w:tr>
      <w:tr w:rsidR="00227FE6" w:rsidTr="00176E9C">
        <w:trPr>
          <w:trHeight w:val="587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BF519C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543875">
              <w:t>Боковой ствол (хвостовик)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BF519C" w:rsidRDefault="00227FE6" w:rsidP="00176E9C">
            <w:pPr>
              <w:jc w:val="center"/>
            </w:pPr>
            <w:r>
              <w:t>127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7FE6" w:rsidRPr="00156E3A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156E3A">
              <w:t>2195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Pr="00156E3A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 w:rsidRPr="00156E3A">
              <w:t>2995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7FE6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 xml:space="preserve">Цемент в интервале </w:t>
            </w:r>
          </w:p>
          <w:p w:rsidR="00227FE6" w:rsidRPr="00BF519C" w:rsidRDefault="00227FE6" w:rsidP="00176E9C">
            <w:pPr>
              <w:pBdr>
                <w:bar w:val="dotted" w:sz="4" w:color="808080"/>
              </w:pBdr>
              <w:tabs>
                <w:tab w:val="left" w:pos="8640"/>
              </w:tabs>
              <w:jc w:val="center"/>
            </w:pPr>
            <w:r>
              <w:t>2195 - 2695</w:t>
            </w:r>
          </w:p>
        </w:tc>
      </w:tr>
    </w:tbl>
    <w:p w:rsidR="00227FE6" w:rsidRDefault="00227FE6" w:rsidP="00227FE6">
      <w:pPr>
        <w:jc w:val="both"/>
        <w:rPr>
          <w:b/>
        </w:rPr>
      </w:pPr>
    </w:p>
    <w:tbl>
      <w:tblPr>
        <w:tblpPr w:leftFromText="180" w:rightFromText="180" w:vertAnchor="text" w:horzAnchor="margin" w:tblpY="345"/>
        <w:tblW w:w="9771" w:type="dxa"/>
        <w:tblBorders>
          <w:top w:val="dotted" w:sz="4" w:space="0" w:color="808080"/>
          <w:left w:val="dotted" w:sz="4" w:space="0" w:color="808080"/>
          <w:bottom w:val="dotted" w:sz="4" w:space="0" w:color="808080"/>
          <w:right w:val="dotted" w:sz="4" w:space="0" w:color="808080"/>
          <w:insideH w:val="dotted" w:sz="4" w:space="0" w:color="808080"/>
          <w:insideV w:val="dotted" w:sz="4" w:space="0" w:color="808080"/>
        </w:tblBorders>
        <w:tblLook w:val="04A0" w:firstRow="1" w:lastRow="0" w:firstColumn="1" w:lastColumn="0" w:noHBand="0" w:noVBand="1"/>
      </w:tblPr>
      <w:tblGrid>
        <w:gridCol w:w="2411"/>
        <w:gridCol w:w="1134"/>
        <w:gridCol w:w="785"/>
        <w:gridCol w:w="1199"/>
        <w:gridCol w:w="785"/>
        <w:gridCol w:w="1108"/>
        <w:gridCol w:w="2349"/>
      </w:tblGrid>
      <w:tr w:rsidR="007740C2" w:rsidTr="007740C2">
        <w:trPr>
          <w:trHeight w:val="534"/>
        </w:trPr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ind w:left="80"/>
              <w:jc w:val="center"/>
              <w:rPr>
                <w:sz w:val="22"/>
              </w:rPr>
            </w:pPr>
            <w:r w:rsidRPr="00FF49A9">
              <w:rPr>
                <w:sz w:val="22"/>
              </w:rPr>
              <w:t>Название обсадной колонны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jc w:val="center"/>
              <w:rPr>
                <w:sz w:val="22"/>
              </w:rPr>
            </w:pPr>
            <w:r w:rsidRPr="00FF49A9">
              <w:rPr>
                <w:sz w:val="22"/>
              </w:rPr>
              <w:t>Диаметр, мм</w:t>
            </w:r>
          </w:p>
        </w:tc>
        <w:tc>
          <w:tcPr>
            <w:tcW w:w="38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Интервал спуска, м</w:t>
            </w:r>
          </w:p>
        </w:tc>
        <w:tc>
          <w:tcPr>
            <w:tcW w:w="23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 xml:space="preserve">Высота подъема </w:t>
            </w:r>
            <w:proofErr w:type="spellStart"/>
            <w:r w:rsidRPr="00FF49A9">
              <w:rPr>
                <w:sz w:val="22"/>
              </w:rPr>
              <w:t>тампонажного</w:t>
            </w:r>
            <w:proofErr w:type="spellEnd"/>
            <w:r w:rsidRPr="00FF49A9">
              <w:rPr>
                <w:sz w:val="22"/>
              </w:rPr>
              <w:t xml:space="preserve"> раствора за колонной, м</w:t>
            </w:r>
          </w:p>
        </w:tc>
      </w:tr>
      <w:tr w:rsidR="007740C2" w:rsidTr="007740C2">
        <w:trPr>
          <w:trHeight w:val="293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rPr>
                <w:sz w:val="22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по вертикали</w:t>
            </w:r>
          </w:p>
        </w:tc>
        <w:tc>
          <w:tcPr>
            <w:tcW w:w="18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по стволу</w:t>
            </w:r>
          </w:p>
        </w:tc>
        <w:tc>
          <w:tcPr>
            <w:tcW w:w="234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</w:p>
        </w:tc>
      </w:tr>
      <w:tr w:rsidR="007740C2" w:rsidTr="007740C2">
        <w:trPr>
          <w:trHeight w:val="587"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rPr>
                <w:sz w:val="22"/>
              </w:rPr>
            </w:pP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от (верх)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до (низ)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от (верх)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до (низ)</w:t>
            </w:r>
          </w:p>
        </w:tc>
        <w:tc>
          <w:tcPr>
            <w:tcW w:w="23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</w:p>
        </w:tc>
      </w:tr>
      <w:tr w:rsidR="007740C2" w:rsidTr="007740C2">
        <w:trPr>
          <w:trHeight w:val="587"/>
        </w:trPr>
        <w:tc>
          <w:tcPr>
            <w:tcW w:w="2411" w:type="dxa"/>
            <w:tcBorders>
              <w:top w:val="dotted" w:sz="4" w:space="0" w:color="80808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ind w:left="80"/>
              <w:jc w:val="center"/>
              <w:rPr>
                <w:sz w:val="22"/>
              </w:rPr>
            </w:pPr>
            <w:r w:rsidRPr="00FF49A9">
              <w:rPr>
                <w:sz w:val="22"/>
              </w:rPr>
              <w:t>Направление</w:t>
            </w:r>
          </w:p>
        </w:tc>
        <w:tc>
          <w:tcPr>
            <w:tcW w:w="1134" w:type="dxa"/>
            <w:tcBorders>
              <w:top w:val="dotted" w:sz="4" w:space="0" w:color="80808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jc w:val="center"/>
              <w:rPr>
                <w:sz w:val="22"/>
              </w:rPr>
            </w:pPr>
            <w:r w:rsidRPr="00FF49A9">
              <w:rPr>
                <w:sz w:val="22"/>
              </w:rPr>
              <w:t>426.0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0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50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50</w:t>
            </w:r>
          </w:p>
        </w:tc>
        <w:tc>
          <w:tcPr>
            <w:tcW w:w="2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до устья</w:t>
            </w:r>
          </w:p>
        </w:tc>
      </w:tr>
      <w:tr w:rsidR="007740C2" w:rsidTr="007740C2">
        <w:trPr>
          <w:trHeight w:val="587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ind w:left="80"/>
              <w:jc w:val="center"/>
              <w:rPr>
                <w:sz w:val="22"/>
              </w:rPr>
            </w:pPr>
            <w:r w:rsidRPr="00FF49A9">
              <w:rPr>
                <w:sz w:val="22"/>
              </w:rPr>
              <w:t>Кондуктор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jc w:val="center"/>
              <w:rPr>
                <w:sz w:val="22"/>
              </w:rPr>
            </w:pPr>
            <w:r w:rsidRPr="00FF49A9">
              <w:rPr>
                <w:sz w:val="22"/>
              </w:rPr>
              <w:t>323.9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0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500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500</w:t>
            </w:r>
          </w:p>
        </w:tc>
        <w:tc>
          <w:tcPr>
            <w:tcW w:w="2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до устья</w:t>
            </w:r>
          </w:p>
        </w:tc>
      </w:tr>
      <w:tr w:rsidR="007740C2" w:rsidTr="007740C2">
        <w:trPr>
          <w:trHeight w:val="587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ind w:left="80"/>
              <w:jc w:val="center"/>
              <w:rPr>
                <w:sz w:val="22"/>
              </w:rPr>
            </w:pPr>
            <w:r w:rsidRPr="00FF49A9">
              <w:rPr>
                <w:sz w:val="22"/>
              </w:rPr>
              <w:t>Промежуточная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jc w:val="center"/>
              <w:rPr>
                <w:sz w:val="22"/>
              </w:rPr>
            </w:pPr>
            <w:r w:rsidRPr="00FF49A9">
              <w:rPr>
                <w:sz w:val="22"/>
              </w:rPr>
              <w:t>244.5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0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1580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1615</w:t>
            </w:r>
          </w:p>
        </w:tc>
        <w:tc>
          <w:tcPr>
            <w:tcW w:w="2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до устья</w:t>
            </w:r>
          </w:p>
        </w:tc>
      </w:tr>
      <w:tr w:rsidR="007740C2" w:rsidTr="007740C2">
        <w:trPr>
          <w:trHeight w:val="587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ind w:left="80"/>
              <w:jc w:val="center"/>
              <w:rPr>
                <w:sz w:val="22"/>
              </w:rPr>
            </w:pPr>
            <w:r w:rsidRPr="00FF49A9">
              <w:rPr>
                <w:sz w:val="22"/>
              </w:rPr>
              <w:t>Эксплуатационная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jc w:val="center"/>
              <w:rPr>
                <w:sz w:val="22"/>
              </w:rPr>
            </w:pPr>
            <w:r w:rsidRPr="00FF49A9">
              <w:rPr>
                <w:sz w:val="22"/>
              </w:rPr>
              <w:t>177.8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FF49A9">
              <w:rPr>
                <w:sz w:val="22"/>
              </w:rPr>
              <w:t>0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2260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2F5CDE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2F5CDE">
              <w:rPr>
                <w:sz w:val="22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2F5CDE" w:rsidRDefault="007740C2" w:rsidP="007740C2">
            <w:pPr>
              <w:tabs>
                <w:tab w:val="left" w:pos="8640"/>
              </w:tabs>
              <w:jc w:val="center"/>
              <w:rPr>
                <w:sz w:val="22"/>
                <w:lang w:val="en-US"/>
              </w:rPr>
            </w:pPr>
            <w:r w:rsidRPr="002F5CDE">
              <w:rPr>
                <w:sz w:val="22"/>
                <w:lang w:val="en-US"/>
              </w:rPr>
              <w:t>2827</w:t>
            </w:r>
          </w:p>
        </w:tc>
        <w:tc>
          <w:tcPr>
            <w:tcW w:w="2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до устья</w:t>
            </w:r>
            <w:r w:rsidRPr="00FF49A9">
              <w:rPr>
                <w:sz w:val="22"/>
              </w:rPr>
              <w:t xml:space="preserve"> или </w:t>
            </w:r>
            <w:r>
              <w:rPr>
                <w:sz w:val="22"/>
              </w:rPr>
              <w:t>с перекрытием башмака предыдущей обсадной колонны на 5</w:t>
            </w:r>
            <w:r w:rsidRPr="00FF49A9">
              <w:rPr>
                <w:sz w:val="22"/>
              </w:rPr>
              <w:t>00 м</w:t>
            </w:r>
          </w:p>
        </w:tc>
      </w:tr>
      <w:tr w:rsidR="007740C2" w:rsidTr="007740C2">
        <w:trPr>
          <w:trHeight w:val="587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ind w:left="80"/>
              <w:jc w:val="center"/>
              <w:rPr>
                <w:sz w:val="22"/>
              </w:rPr>
            </w:pPr>
            <w:r w:rsidRPr="00FF49A9">
              <w:rPr>
                <w:sz w:val="22"/>
              </w:rPr>
              <w:t>Фильтр-хвостовик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jc w:val="center"/>
              <w:rPr>
                <w:sz w:val="22"/>
              </w:rPr>
            </w:pPr>
            <w:r w:rsidRPr="00FF49A9">
              <w:rPr>
                <w:sz w:val="22"/>
              </w:rPr>
              <w:t>127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2187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2433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2F5CDE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2F5CDE">
              <w:rPr>
                <w:sz w:val="22"/>
              </w:rPr>
              <w:t>2645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2F5CDE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Pr="002F5CDE">
              <w:rPr>
                <w:sz w:val="22"/>
              </w:rPr>
              <w:t>344</w:t>
            </w:r>
          </w:p>
        </w:tc>
        <w:tc>
          <w:tcPr>
            <w:tcW w:w="2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ц</w:t>
            </w:r>
            <w:r w:rsidRPr="00FF49A9">
              <w:rPr>
                <w:sz w:val="22"/>
              </w:rPr>
              <w:t>ементируемая подвеска</w:t>
            </w:r>
          </w:p>
        </w:tc>
      </w:tr>
      <w:tr w:rsidR="007740C2" w:rsidTr="007740C2">
        <w:trPr>
          <w:trHeight w:val="587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ind w:left="80"/>
              <w:jc w:val="center"/>
              <w:rPr>
                <w:sz w:val="22"/>
              </w:rPr>
            </w:pPr>
            <w:r w:rsidRPr="00FF49A9">
              <w:rPr>
                <w:sz w:val="22"/>
              </w:rPr>
              <w:t>Пилотный ствол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jc w:val="center"/>
              <w:rPr>
                <w:sz w:val="22"/>
              </w:rPr>
            </w:pPr>
            <w:r w:rsidRPr="00FF49A9">
              <w:rPr>
                <w:sz w:val="22"/>
              </w:rPr>
              <w:t>(155.6)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2260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2503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2F5CDE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2F5CDE">
              <w:rPr>
                <w:sz w:val="22"/>
              </w:rPr>
              <w:t>2827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0C2" w:rsidRPr="002F5CDE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 w:rsidRPr="002F5CDE">
              <w:rPr>
                <w:sz w:val="22"/>
              </w:rPr>
              <w:t>3432</w:t>
            </w:r>
          </w:p>
        </w:tc>
        <w:tc>
          <w:tcPr>
            <w:tcW w:w="2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40C2" w:rsidRPr="00FF49A9" w:rsidRDefault="007740C2" w:rsidP="007740C2">
            <w:pPr>
              <w:tabs>
                <w:tab w:val="left" w:pos="864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л</w:t>
            </w:r>
            <w:r w:rsidRPr="00FF49A9">
              <w:rPr>
                <w:sz w:val="22"/>
              </w:rPr>
              <w:t>иквидация</w:t>
            </w:r>
          </w:p>
        </w:tc>
      </w:tr>
    </w:tbl>
    <w:p w:rsidR="00A90CD5" w:rsidRPr="007740C2" w:rsidRDefault="007740C2" w:rsidP="007740C2">
      <w:pPr>
        <w:spacing w:line="276" w:lineRule="auto"/>
        <w:jc w:val="both"/>
        <w:rPr>
          <w:color w:val="000000"/>
        </w:rPr>
      </w:pPr>
      <w:r w:rsidRPr="007740C2">
        <w:rPr>
          <w:color w:val="000000"/>
        </w:rPr>
        <w:t>Эксп</w:t>
      </w:r>
      <w:r w:rsidR="005C1E5D">
        <w:rPr>
          <w:color w:val="000000"/>
        </w:rPr>
        <w:t>луатационные скважины №№110</w:t>
      </w:r>
      <w:r w:rsidRPr="007740C2">
        <w:rPr>
          <w:color w:val="000000"/>
        </w:rPr>
        <w:t>, 404</w:t>
      </w:r>
    </w:p>
    <w:p w:rsidR="00227FE6" w:rsidRDefault="00227FE6" w:rsidP="00227FE6">
      <w:pPr>
        <w:jc w:val="both"/>
      </w:pPr>
      <w:r>
        <w:rPr>
          <w:b/>
        </w:rPr>
        <w:t>Примечание</w:t>
      </w:r>
      <w:r>
        <w:t xml:space="preserve">: </w:t>
      </w:r>
    </w:p>
    <w:p w:rsidR="00227FE6" w:rsidRDefault="00227FE6" w:rsidP="00227FE6">
      <w:pPr>
        <w:jc w:val="both"/>
      </w:pPr>
      <w:r>
        <w:t>Глубины спусков технических, эксплуатационных колонн и хвостовиков даны ориентировочно. Уточненные глубины будут определены согласно данных</w:t>
      </w:r>
      <w:r w:rsidR="007740C2">
        <w:t xml:space="preserve"> ГИС</w:t>
      </w:r>
      <w:r>
        <w:t>.</w:t>
      </w:r>
      <w:r w:rsidR="00971BF3">
        <w:t xml:space="preserve">  </w:t>
      </w:r>
    </w:p>
    <w:p w:rsidR="00227FE6" w:rsidRDefault="00227FE6" w:rsidP="00227FE6">
      <w:pPr>
        <w:jc w:val="both"/>
      </w:pPr>
    </w:p>
    <w:p w:rsidR="00227FE6" w:rsidRDefault="00227FE6" w:rsidP="00227FE6">
      <w:pPr>
        <w:ind w:hanging="142"/>
        <w:jc w:val="both"/>
      </w:pPr>
    </w:p>
    <w:p w:rsidR="007740C2" w:rsidRDefault="007740C2" w:rsidP="00227FE6">
      <w:pPr>
        <w:ind w:hanging="142"/>
        <w:jc w:val="both"/>
      </w:pPr>
    </w:p>
    <w:p w:rsidR="007740C2" w:rsidRDefault="007740C2" w:rsidP="00227FE6">
      <w:pPr>
        <w:ind w:hanging="142"/>
        <w:jc w:val="both"/>
      </w:pPr>
    </w:p>
    <w:p w:rsidR="007740C2" w:rsidRDefault="007740C2" w:rsidP="00227FE6">
      <w:pPr>
        <w:ind w:hanging="142"/>
        <w:jc w:val="both"/>
      </w:pPr>
    </w:p>
    <w:p w:rsidR="007740C2" w:rsidRDefault="007740C2" w:rsidP="00227FE6">
      <w:pPr>
        <w:ind w:hanging="142"/>
        <w:jc w:val="both"/>
      </w:pPr>
    </w:p>
    <w:p w:rsidR="007740C2" w:rsidRDefault="007740C2" w:rsidP="00227FE6">
      <w:pPr>
        <w:ind w:hanging="142"/>
        <w:jc w:val="both"/>
      </w:pPr>
    </w:p>
    <w:p w:rsidR="007740C2" w:rsidRDefault="007740C2" w:rsidP="00227FE6">
      <w:pPr>
        <w:ind w:hanging="142"/>
        <w:jc w:val="both"/>
      </w:pPr>
    </w:p>
    <w:p w:rsidR="007740C2" w:rsidRDefault="007740C2" w:rsidP="00227FE6">
      <w:pPr>
        <w:ind w:hanging="142"/>
        <w:jc w:val="both"/>
      </w:pPr>
    </w:p>
    <w:p w:rsidR="007740C2" w:rsidRDefault="007740C2" w:rsidP="00227FE6">
      <w:pPr>
        <w:ind w:hanging="142"/>
        <w:jc w:val="both"/>
      </w:pPr>
    </w:p>
    <w:p w:rsidR="00227FE6" w:rsidRPr="002E4456" w:rsidRDefault="005D18F5" w:rsidP="00227FE6">
      <w:pPr>
        <w:autoSpaceDE w:val="0"/>
        <w:autoSpaceDN w:val="0"/>
        <w:adjustRightInd w:val="0"/>
        <w:rPr>
          <w:b/>
        </w:rPr>
      </w:pPr>
      <w:r>
        <w:rPr>
          <w:b/>
        </w:rPr>
        <w:lastRenderedPageBreak/>
        <w:t>14</w:t>
      </w:r>
      <w:r w:rsidR="00227FE6" w:rsidRPr="00227FE6">
        <w:rPr>
          <w:b/>
        </w:rPr>
        <w:t>.</w:t>
      </w:r>
      <w:r w:rsidR="00227FE6">
        <w:t xml:space="preserve"> </w:t>
      </w:r>
      <w:r w:rsidR="00227FE6" w:rsidRPr="002E4456">
        <w:rPr>
          <w:b/>
        </w:rPr>
        <w:t>Градиенты давлений и температура по стволу скважины</w:t>
      </w:r>
    </w:p>
    <w:p w:rsidR="00227FE6" w:rsidRDefault="00227FE6" w:rsidP="00227FE6"/>
    <w:tbl>
      <w:tblPr>
        <w:tblpPr w:leftFromText="180" w:rightFromText="180" w:vertAnchor="text" w:horzAnchor="margin" w:tblpXSpec="center" w:tblpY="175"/>
        <w:tblW w:w="992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9"/>
        <w:gridCol w:w="1417"/>
        <w:gridCol w:w="2552"/>
        <w:gridCol w:w="1827"/>
        <w:gridCol w:w="7"/>
        <w:gridCol w:w="1852"/>
      </w:tblGrid>
      <w:tr w:rsidR="00227FE6" w:rsidRPr="008F7518" w:rsidTr="00176E9C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Обозначение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</w:tcBorders>
          </w:tcPr>
          <w:p w:rsidR="00227FE6" w:rsidRPr="008F7518" w:rsidRDefault="00227FE6" w:rsidP="00176E9C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Пластовое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6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 xml:space="preserve">Градиент </w:t>
            </w:r>
            <w:proofErr w:type="spellStart"/>
            <w:r w:rsidRPr="008F7518">
              <w:t>гидро</w:t>
            </w:r>
            <w:proofErr w:type="spellEnd"/>
            <w:r w:rsidRPr="008F7518">
              <w:t>-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Температура</w:t>
            </w:r>
          </w:p>
        </w:tc>
      </w:tr>
      <w:tr w:rsidR="00227FE6" w:rsidRPr="008F7518" w:rsidTr="00176E9C">
        <w:trPr>
          <w:cantSplit/>
        </w:trPr>
        <w:tc>
          <w:tcPr>
            <w:tcW w:w="2269" w:type="dxa"/>
            <w:tcBorders>
              <w:left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свита,</w:t>
            </w:r>
          </w:p>
        </w:tc>
        <w:tc>
          <w:tcPr>
            <w:tcW w:w="1417" w:type="dxa"/>
            <w:tcBorders>
              <w:left w:val="single" w:sz="6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Интервал,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 xml:space="preserve">(поровое) </w:t>
            </w:r>
          </w:p>
        </w:tc>
        <w:tc>
          <w:tcPr>
            <w:tcW w:w="1827" w:type="dxa"/>
            <w:tcBorders>
              <w:left w:val="single" w:sz="6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разрыва (</w:t>
            </w:r>
            <w:proofErr w:type="spellStart"/>
            <w:r w:rsidRPr="008F7518">
              <w:t>погл</w:t>
            </w:r>
            <w:proofErr w:type="spellEnd"/>
            <w:r w:rsidRPr="008F7518">
              <w:t>.)</w:t>
            </w:r>
          </w:p>
        </w:tc>
        <w:tc>
          <w:tcPr>
            <w:tcW w:w="185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 xml:space="preserve">в конце </w:t>
            </w:r>
            <w:proofErr w:type="spellStart"/>
            <w:proofErr w:type="gramStart"/>
            <w:r w:rsidRPr="008F7518">
              <w:t>интер</w:t>
            </w:r>
            <w:proofErr w:type="spellEnd"/>
            <w:r w:rsidRPr="008F7518">
              <w:t>.,</w:t>
            </w:r>
            <w:proofErr w:type="gramEnd"/>
          </w:p>
        </w:tc>
      </w:tr>
      <w:tr w:rsidR="00227FE6" w:rsidRPr="008F7518" w:rsidTr="00176E9C">
        <w:trPr>
          <w:cantSplit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пласт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м</w:t>
            </w:r>
          </w:p>
        </w:tc>
        <w:tc>
          <w:tcPr>
            <w:tcW w:w="2552" w:type="dxa"/>
            <w:tcBorders>
              <w:left w:val="single" w:sz="6" w:space="0" w:color="auto"/>
              <w:bottom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давление, МПа</w:t>
            </w:r>
          </w:p>
        </w:tc>
        <w:tc>
          <w:tcPr>
            <w:tcW w:w="1827" w:type="dxa"/>
            <w:tcBorders>
              <w:left w:val="single" w:sz="6" w:space="0" w:color="auto"/>
              <w:bottom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МПа/м х100</w:t>
            </w:r>
          </w:p>
        </w:tc>
        <w:tc>
          <w:tcPr>
            <w:tcW w:w="1859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град. С</w:t>
            </w:r>
          </w:p>
        </w:tc>
      </w:tr>
      <w:tr w:rsidR="00227FE6" w:rsidRPr="008F7518" w:rsidTr="00176E9C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4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5</w:t>
            </w:r>
          </w:p>
        </w:tc>
      </w:tr>
      <w:tr w:rsidR="00227FE6" w:rsidRPr="008F7518" w:rsidTr="00176E9C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</w:tcPr>
          <w:p w:rsidR="00227FE6" w:rsidRPr="008F7518" w:rsidRDefault="00227FE6" w:rsidP="00176E9C">
            <w:pPr>
              <w:pStyle w:val="a7"/>
            </w:pPr>
            <w:r w:rsidRPr="008F7518">
              <w:t>Пролетарская свита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227FE6" w:rsidRPr="008F7518" w:rsidRDefault="00227FE6" w:rsidP="00176E9C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8F7518">
              <w:t>237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227FE6" w:rsidRPr="008F7518" w:rsidRDefault="00227FE6" w:rsidP="00176E9C">
            <w:pPr>
              <w:jc w:val="center"/>
            </w:pPr>
            <w:proofErr w:type="spellStart"/>
            <w:r w:rsidRPr="008F7518">
              <w:t>Рпл</w:t>
            </w:r>
            <w:proofErr w:type="spellEnd"/>
            <w:r w:rsidRPr="008F7518">
              <w:t>=</w:t>
            </w:r>
            <w:proofErr w:type="gramStart"/>
            <w:r w:rsidRPr="008F7518">
              <w:t>0,85Рг.ст.</w:t>
            </w:r>
            <w:proofErr w:type="gramEnd"/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227FE6" w:rsidRPr="008F7518" w:rsidRDefault="00227FE6" w:rsidP="00176E9C">
            <w:pPr>
              <w:jc w:val="center"/>
            </w:pPr>
            <w:r w:rsidRPr="008F7518">
              <w:t>По расчету исполнителя проекта</w:t>
            </w:r>
          </w:p>
        </w:tc>
        <w:tc>
          <w:tcPr>
            <w:tcW w:w="185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27FE6" w:rsidRPr="008F7518" w:rsidRDefault="00227FE6" w:rsidP="00176E9C">
            <w:pPr>
              <w:jc w:val="center"/>
            </w:pPr>
            <w:r w:rsidRPr="008F7518">
              <w:t>+11</w:t>
            </w:r>
          </w:p>
        </w:tc>
      </w:tr>
      <w:tr w:rsidR="00227FE6" w:rsidRPr="008F7518" w:rsidTr="00176E9C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</w:tcPr>
          <w:p w:rsidR="00227FE6" w:rsidRPr="008F7518" w:rsidRDefault="00227FE6" w:rsidP="00176E9C">
            <w:r w:rsidRPr="008F7518">
              <w:t>Эвенкийская свита</w:t>
            </w:r>
          </w:p>
          <w:p w:rsidR="00227FE6" w:rsidRPr="008F7518" w:rsidRDefault="00227FE6" w:rsidP="00176E9C"/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227FE6" w:rsidRPr="008F7518" w:rsidRDefault="00227FE6" w:rsidP="00176E9C">
            <w:pPr>
              <w:jc w:val="right"/>
            </w:pPr>
            <w:r w:rsidRPr="008F7518">
              <w:t>237-777</w:t>
            </w:r>
          </w:p>
        </w:tc>
        <w:tc>
          <w:tcPr>
            <w:tcW w:w="2552" w:type="dxa"/>
            <w:vMerge/>
            <w:tcBorders>
              <w:left w:val="single" w:sz="6" w:space="0" w:color="auto"/>
            </w:tcBorders>
            <w:vAlign w:val="center"/>
          </w:tcPr>
          <w:p w:rsidR="00227FE6" w:rsidRPr="008F7518" w:rsidRDefault="00227FE6" w:rsidP="00176E9C">
            <w:pPr>
              <w:jc w:val="center"/>
            </w:pPr>
          </w:p>
        </w:tc>
        <w:tc>
          <w:tcPr>
            <w:tcW w:w="1827" w:type="dxa"/>
            <w:vMerge/>
            <w:tcBorders>
              <w:left w:val="single" w:sz="6" w:space="0" w:color="auto"/>
            </w:tcBorders>
            <w:vAlign w:val="center"/>
          </w:tcPr>
          <w:p w:rsidR="00227FE6" w:rsidRPr="008F7518" w:rsidRDefault="00227FE6" w:rsidP="00176E9C">
            <w:pPr>
              <w:jc w:val="center"/>
            </w:pPr>
          </w:p>
        </w:tc>
        <w:tc>
          <w:tcPr>
            <w:tcW w:w="1859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27FE6" w:rsidRPr="008F7518" w:rsidRDefault="00227FE6" w:rsidP="00176E9C">
            <w:pPr>
              <w:jc w:val="center"/>
            </w:pPr>
          </w:p>
        </w:tc>
      </w:tr>
      <w:tr w:rsidR="00227FE6" w:rsidRPr="008F7518" w:rsidTr="00176E9C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227FE6" w:rsidRPr="008F7518" w:rsidRDefault="00227FE6" w:rsidP="00176E9C">
            <w:r w:rsidRPr="008F7518">
              <w:t>Ангарская свита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27FE6" w:rsidRPr="008F7518" w:rsidRDefault="00227FE6" w:rsidP="00176E9C">
            <w:pPr>
              <w:jc w:val="right"/>
            </w:pPr>
            <w:r w:rsidRPr="008F7518">
              <w:t>777-1188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proofErr w:type="spellStart"/>
            <w:r w:rsidRPr="008F7518">
              <w:t>Рпл</w:t>
            </w:r>
            <w:proofErr w:type="spellEnd"/>
            <w:r w:rsidRPr="008F7518">
              <w:t>=</w:t>
            </w:r>
            <w:proofErr w:type="gramStart"/>
            <w:r w:rsidRPr="008F7518">
              <w:t>1,08Рг.ст.</w:t>
            </w:r>
            <w:proofErr w:type="gramEnd"/>
          </w:p>
        </w:tc>
        <w:tc>
          <w:tcPr>
            <w:tcW w:w="1827" w:type="dxa"/>
            <w:vMerge/>
            <w:tcBorders>
              <w:left w:val="single" w:sz="6" w:space="0" w:color="auto"/>
            </w:tcBorders>
          </w:tcPr>
          <w:p w:rsidR="00227FE6" w:rsidRPr="008F7518" w:rsidRDefault="00227FE6" w:rsidP="00176E9C">
            <w:pPr>
              <w:jc w:val="center"/>
            </w:pPr>
          </w:p>
        </w:tc>
        <w:tc>
          <w:tcPr>
            <w:tcW w:w="18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+11</w:t>
            </w:r>
          </w:p>
        </w:tc>
      </w:tr>
      <w:tr w:rsidR="00227FE6" w:rsidRPr="008F7518" w:rsidTr="00176E9C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27FE6" w:rsidRPr="008F7518" w:rsidRDefault="00227FE6" w:rsidP="00176E9C">
            <w:proofErr w:type="spellStart"/>
            <w:r w:rsidRPr="008F7518">
              <w:t>Булайская</w:t>
            </w:r>
            <w:proofErr w:type="spellEnd"/>
            <w:r w:rsidRPr="008F7518">
              <w:t xml:space="preserve"> свита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27FE6" w:rsidRPr="008F7518" w:rsidRDefault="00227FE6" w:rsidP="00176E9C">
            <w:pPr>
              <w:jc w:val="right"/>
            </w:pPr>
            <w:r w:rsidRPr="008F7518">
              <w:t>1188-1286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27FE6" w:rsidRPr="008F7518" w:rsidRDefault="00227FE6" w:rsidP="00176E9C">
            <w:pPr>
              <w:jc w:val="center"/>
            </w:pPr>
            <w:proofErr w:type="spellStart"/>
            <w:r w:rsidRPr="008F7518">
              <w:t>Рпл</w:t>
            </w:r>
            <w:proofErr w:type="spellEnd"/>
            <w:r w:rsidRPr="008F7518">
              <w:t>=</w:t>
            </w:r>
            <w:proofErr w:type="gramStart"/>
            <w:r w:rsidRPr="008F7518">
              <w:t>1,00Рг.ст.</w:t>
            </w:r>
            <w:proofErr w:type="gramEnd"/>
          </w:p>
        </w:tc>
        <w:tc>
          <w:tcPr>
            <w:tcW w:w="1827" w:type="dxa"/>
            <w:vMerge/>
            <w:tcBorders>
              <w:left w:val="single" w:sz="6" w:space="0" w:color="auto"/>
            </w:tcBorders>
          </w:tcPr>
          <w:p w:rsidR="00227FE6" w:rsidRPr="008F7518" w:rsidRDefault="00227FE6" w:rsidP="00176E9C">
            <w:pPr>
              <w:jc w:val="center"/>
            </w:pPr>
          </w:p>
        </w:tc>
        <w:tc>
          <w:tcPr>
            <w:tcW w:w="1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+14</w:t>
            </w:r>
          </w:p>
        </w:tc>
      </w:tr>
      <w:tr w:rsidR="00227FE6" w:rsidRPr="008F7518" w:rsidTr="00176E9C">
        <w:trPr>
          <w:cantSplit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</w:tcBorders>
          </w:tcPr>
          <w:p w:rsidR="00227FE6" w:rsidRPr="008F7518" w:rsidRDefault="00227FE6" w:rsidP="00176E9C">
            <w:r w:rsidRPr="008F7518">
              <w:t>Бельская свита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</w:tcBorders>
          </w:tcPr>
          <w:p w:rsidR="00227FE6" w:rsidRPr="008F7518" w:rsidRDefault="00227FE6" w:rsidP="00176E9C">
            <w:pPr>
              <w:jc w:val="right"/>
            </w:pPr>
            <w:r w:rsidRPr="008F7518">
              <w:t>1286-1741</w:t>
            </w:r>
          </w:p>
        </w:tc>
        <w:tc>
          <w:tcPr>
            <w:tcW w:w="2552" w:type="dxa"/>
            <w:tcBorders>
              <w:left w:val="single" w:sz="6" w:space="0" w:color="auto"/>
              <w:bottom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proofErr w:type="spellStart"/>
            <w:r w:rsidRPr="008F7518">
              <w:t>Рпл</w:t>
            </w:r>
            <w:proofErr w:type="spellEnd"/>
            <w:r w:rsidRPr="008F7518">
              <w:t>=</w:t>
            </w:r>
            <w:proofErr w:type="gramStart"/>
            <w:r w:rsidRPr="008F7518">
              <w:t>1,04Рг.ст.</w:t>
            </w:r>
            <w:proofErr w:type="gramEnd"/>
          </w:p>
        </w:tc>
        <w:tc>
          <w:tcPr>
            <w:tcW w:w="1827" w:type="dxa"/>
            <w:vMerge/>
            <w:tcBorders>
              <w:left w:val="single" w:sz="6" w:space="0" w:color="auto"/>
            </w:tcBorders>
          </w:tcPr>
          <w:p w:rsidR="00227FE6" w:rsidRPr="008F7518" w:rsidRDefault="00227FE6" w:rsidP="00176E9C">
            <w:pPr>
              <w:jc w:val="center"/>
              <w:rPr>
                <w:highlight w:val="yellow"/>
              </w:rPr>
            </w:pPr>
          </w:p>
        </w:tc>
        <w:tc>
          <w:tcPr>
            <w:tcW w:w="1859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7FE6" w:rsidRPr="008F7518" w:rsidRDefault="00227FE6" w:rsidP="00176E9C">
            <w:pPr>
              <w:jc w:val="center"/>
              <w:rPr>
                <w:highlight w:val="yellow"/>
              </w:rPr>
            </w:pPr>
            <w:r w:rsidRPr="008F7518">
              <w:t>+18</w:t>
            </w:r>
          </w:p>
        </w:tc>
      </w:tr>
      <w:tr w:rsidR="00227FE6" w:rsidRPr="008F7518" w:rsidTr="00176E9C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7FE6" w:rsidRPr="008F7518" w:rsidRDefault="00227FE6" w:rsidP="00176E9C">
            <w:proofErr w:type="spellStart"/>
            <w:r w:rsidRPr="008F7518">
              <w:t>Усольская</w:t>
            </w:r>
            <w:proofErr w:type="spellEnd"/>
            <w:r w:rsidRPr="008F7518">
              <w:t xml:space="preserve"> свита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7FE6" w:rsidRPr="008F7518" w:rsidRDefault="00227FE6" w:rsidP="00176E9C">
            <w:pPr>
              <w:jc w:val="right"/>
            </w:pPr>
            <w:r w:rsidRPr="008F7518">
              <w:t>1741-1991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proofErr w:type="spellStart"/>
            <w:r w:rsidRPr="008F7518">
              <w:t>Рпл</w:t>
            </w:r>
            <w:proofErr w:type="spellEnd"/>
            <w:r w:rsidRPr="008F7518">
              <w:t>=</w:t>
            </w:r>
            <w:proofErr w:type="gramStart"/>
            <w:r w:rsidRPr="008F7518">
              <w:t>1,10Рг.ст.</w:t>
            </w:r>
            <w:proofErr w:type="gramEnd"/>
          </w:p>
        </w:tc>
        <w:tc>
          <w:tcPr>
            <w:tcW w:w="1834" w:type="dxa"/>
            <w:gridSpan w:val="2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227FE6" w:rsidRPr="008F7518" w:rsidRDefault="00227FE6" w:rsidP="00176E9C">
            <w:pPr>
              <w:jc w:val="center"/>
            </w:pP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+23</w:t>
            </w:r>
          </w:p>
        </w:tc>
      </w:tr>
      <w:tr w:rsidR="00227FE6" w:rsidRPr="008F7518" w:rsidTr="00176E9C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7FE6" w:rsidRPr="008F7518" w:rsidRDefault="00227FE6" w:rsidP="00176E9C">
            <w:r w:rsidRPr="008F7518">
              <w:t>Венд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7FE6" w:rsidRPr="008F7518" w:rsidRDefault="00227FE6" w:rsidP="00176E9C">
            <w:pPr>
              <w:jc w:val="right"/>
            </w:pPr>
            <w:r w:rsidRPr="008F7518">
              <w:t>1991-2598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proofErr w:type="spellStart"/>
            <w:r w:rsidRPr="008F7518">
              <w:t>Рпл</w:t>
            </w:r>
            <w:proofErr w:type="spellEnd"/>
            <w:r w:rsidRPr="008F7518">
              <w:t>=</w:t>
            </w:r>
            <w:proofErr w:type="gramStart"/>
            <w:r w:rsidRPr="008F7518">
              <w:t>1,00Рг.ст.</w:t>
            </w:r>
            <w:proofErr w:type="gramEnd"/>
          </w:p>
        </w:tc>
        <w:tc>
          <w:tcPr>
            <w:tcW w:w="1834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227FE6" w:rsidRPr="008F7518" w:rsidRDefault="00227FE6" w:rsidP="00176E9C">
            <w:pPr>
              <w:jc w:val="center"/>
            </w:pP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+25</w:t>
            </w:r>
          </w:p>
        </w:tc>
      </w:tr>
      <w:tr w:rsidR="00227FE6" w:rsidRPr="008F7518" w:rsidTr="00176E9C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7FE6" w:rsidRPr="008F7518" w:rsidRDefault="00227FE6" w:rsidP="00176E9C">
            <w:r w:rsidRPr="008F7518">
              <w:t>Рифей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7FE6" w:rsidRPr="008F7518" w:rsidRDefault="00227FE6" w:rsidP="00176E9C">
            <w:pPr>
              <w:jc w:val="right"/>
            </w:pPr>
            <w:r w:rsidRPr="008F7518">
              <w:t>2598-2700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proofErr w:type="spellStart"/>
            <w:r w:rsidRPr="008F7518">
              <w:t>Рпл</w:t>
            </w:r>
            <w:proofErr w:type="spellEnd"/>
            <w:r w:rsidRPr="008F7518">
              <w:t>=</w:t>
            </w:r>
            <w:proofErr w:type="gramStart"/>
            <w:r w:rsidRPr="008F7518">
              <w:t>0,91Рг.ст.</w:t>
            </w:r>
            <w:proofErr w:type="gramEnd"/>
          </w:p>
        </w:tc>
        <w:tc>
          <w:tcPr>
            <w:tcW w:w="18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7FE6" w:rsidRPr="008F7518" w:rsidRDefault="00227FE6" w:rsidP="00176E9C">
            <w:pPr>
              <w:jc w:val="center"/>
            </w:pP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E6" w:rsidRPr="008F7518" w:rsidRDefault="00227FE6" w:rsidP="00176E9C">
            <w:pPr>
              <w:jc w:val="center"/>
            </w:pPr>
            <w:r w:rsidRPr="008F7518">
              <w:t>+28</w:t>
            </w:r>
          </w:p>
        </w:tc>
      </w:tr>
    </w:tbl>
    <w:p w:rsidR="00227FE6" w:rsidRDefault="00227FE6" w:rsidP="00227FE6"/>
    <w:p w:rsidR="00227FE6" w:rsidRDefault="00227FE6" w:rsidP="00227FE6">
      <w:pPr>
        <w:spacing w:line="312" w:lineRule="auto"/>
        <w:jc w:val="both"/>
      </w:pPr>
    </w:p>
    <w:p w:rsidR="003A021F" w:rsidRDefault="003A021F" w:rsidP="00227FE6">
      <w:pPr>
        <w:spacing w:line="312" w:lineRule="auto"/>
        <w:jc w:val="both"/>
      </w:pPr>
    </w:p>
    <w:p w:rsidR="003A021F" w:rsidRDefault="003A021F" w:rsidP="00227FE6">
      <w:pPr>
        <w:spacing w:line="312" w:lineRule="auto"/>
        <w:jc w:val="both"/>
      </w:pPr>
    </w:p>
    <w:p w:rsidR="003A021F" w:rsidRDefault="003A021F" w:rsidP="00227FE6">
      <w:pPr>
        <w:spacing w:line="312" w:lineRule="auto"/>
        <w:jc w:val="both"/>
      </w:pPr>
    </w:p>
    <w:p w:rsidR="00227FE6" w:rsidRPr="00BC4834" w:rsidRDefault="00227FE6" w:rsidP="00227FE6">
      <w:pPr>
        <w:spacing w:line="312" w:lineRule="auto"/>
        <w:jc w:val="both"/>
        <w:rPr>
          <w:b/>
        </w:rPr>
      </w:pPr>
      <w:r w:rsidRPr="00BC4834">
        <w:rPr>
          <w:b/>
        </w:rPr>
        <w:t xml:space="preserve">Составил: </w:t>
      </w:r>
    </w:p>
    <w:p w:rsidR="00227FE6" w:rsidRPr="00BC4834" w:rsidRDefault="00227FE6" w:rsidP="00227FE6">
      <w:pPr>
        <w:spacing w:line="312" w:lineRule="auto"/>
        <w:jc w:val="both"/>
      </w:pPr>
      <w:r w:rsidRPr="00BC4834">
        <w:t xml:space="preserve">                                                                                                         </w:t>
      </w:r>
    </w:p>
    <w:p w:rsidR="00227FE6" w:rsidRDefault="00227FE6" w:rsidP="00227FE6">
      <w:r>
        <w:t>Главный специалист службы управления сервисами</w:t>
      </w:r>
      <w:r w:rsidRPr="00BC4834">
        <w:t xml:space="preserve">           </w:t>
      </w:r>
      <w:r>
        <w:t xml:space="preserve">                            Е.М. Загидулин</w:t>
      </w:r>
    </w:p>
    <w:p w:rsidR="00971BF3" w:rsidRDefault="00971BF3" w:rsidP="00227FE6"/>
    <w:p w:rsidR="00971BF3" w:rsidRDefault="00971BF3" w:rsidP="00227FE6"/>
    <w:p w:rsidR="00971BF3" w:rsidRDefault="00971BF3" w:rsidP="00227FE6"/>
    <w:p w:rsidR="00971BF3" w:rsidRDefault="00971BF3" w:rsidP="00227FE6"/>
    <w:p w:rsidR="00971BF3" w:rsidRDefault="00971BF3" w:rsidP="00227FE6"/>
    <w:p w:rsidR="00971BF3" w:rsidRDefault="00971BF3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7740C2" w:rsidRDefault="007740C2" w:rsidP="00227FE6"/>
    <w:p w:rsidR="00971BF3" w:rsidRDefault="00971BF3" w:rsidP="00971BF3">
      <w:pPr>
        <w:ind w:right="-2"/>
      </w:pPr>
    </w:p>
    <w:p w:rsidR="00971BF3" w:rsidRPr="00FB28FB" w:rsidRDefault="00971BF3" w:rsidP="00971BF3">
      <w:pPr>
        <w:jc w:val="both"/>
      </w:pPr>
    </w:p>
    <w:p w:rsidR="00971BF3" w:rsidRPr="00FB28FB" w:rsidRDefault="00971BF3" w:rsidP="00971BF3">
      <w:pPr>
        <w:jc w:val="center"/>
      </w:pPr>
    </w:p>
    <w:p w:rsidR="00971BF3" w:rsidRPr="00FB28FB" w:rsidRDefault="00971BF3" w:rsidP="00971BF3">
      <w:pPr>
        <w:ind w:firstLine="709"/>
        <w:jc w:val="center"/>
        <w:rPr>
          <w:b/>
        </w:rPr>
      </w:pPr>
      <w:r w:rsidRPr="00FB28FB">
        <w:rPr>
          <w:b/>
        </w:rPr>
        <w:t>Стандарты, положения и правила в области ОТ, П и ЭБ</w:t>
      </w:r>
    </w:p>
    <w:p w:rsidR="00971BF3" w:rsidRPr="00FB28FB" w:rsidRDefault="00971BF3" w:rsidP="00971BF3">
      <w:pPr>
        <w:ind w:firstLine="709"/>
        <w:jc w:val="center"/>
        <w:rPr>
          <w:b/>
        </w:rPr>
      </w:pPr>
      <w:r w:rsidRPr="00FB28FB">
        <w:rPr>
          <w:b/>
        </w:rPr>
        <w:t>ООО «Славнефть-Красноярскнефтегаз»</w:t>
      </w:r>
    </w:p>
    <w:p w:rsidR="00971BF3" w:rsidRPr="00FB28FB" w:rsidRDefault="00971BF3" w:rsidP="00971BF3">
      <w:pPr>
        <w:jc w:val="both"/>
      </w:pPr>
    </w:p>
    <w:p w:rsidR="00971BF3" w:rsidRPr="00FB28FB" w:rsidRDefault="00971BF3" w:rsidP="00971BF3">
      <w:pPr>
        <w:spacing w:after="200" w:line="276" w:lineRule="auto"/>
        <w:jc w:val="both"/>
        <w:rPr>
          <w:rFonts w:eastAsia="Calibri"/>
          <w:lang w:eastAsia="en-US"/>
        </w:rPr>
      </w:pPr>
    </w:p>
    <w:p w:rsidR="00971BF3" w:rsidRPr="00FB28FB" w:rsidRDefault="00971BF3" w:rsidP="00971BF3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 xml:space="preserve">- Политика ООО «Славнефть-Красноярскнефтегаз» в области промышленной безопасности, охраны труда и окружающей среды, утверждена приказом </w:t>
      </w:r>
      <w:r w:rsidRPr="00FB28FB">
        <w:rPr>
          <w:rFonts w:eastAsia="Calibri"/>
          <w:b/>
          <w:lang w:eastAsia="en-US"/>
        </w:rPr>
        <w:t>№ 24 от 01.03.2010;</w:t>
      </w:r>
    </w:p>
    <w:p w:rsidR="00971BF3" w:rsidRPr="00FB28FB" w:rsidRDefault="00971BF3" w:rsidP="00971BF3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 xml:space="preserve">- </w:t>
      </w:r>
      <w:r w:rsidR="00176E9C">
        <w:rPr>
          <w:rFonts w:eastAsia="Calibri"/>
          <w:lang w:eastAsia="en-US"/>
        </w:rPr>
        <w:t>Основные требования в области промышленной, пожарной безопасности, охраны труда, окружающей среды и реагирования на чрезвычайную ситуацию</w:t>
      </w:r>
      <w:r w:rsidRPr="00FB28FB">
        <w:rPr>
          <w:rFonts w:eastAsia="Calibri"/>
          <w:lang w:eastAsia="en-US"/>
        </w:rPr>
        <w:t>;</w:t>
      </w:r>
    </w:p>
    <w:p w:rsidR="00971BF3" w:rsidRPr="00FB28FB" w:rsidRDefault="00971BF3" w:rsidP="00971BF3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 xml:space="preserve">- Положение по одновременному производству буровых работ, освоению, ремонту и эксплуатации скважин на кустовой площадке ООО «Славнефть-Красноярскнефтегаз», утверждено приказом </w:t>
      </w:r>
      <w:r w:rsidRPr="00FB28FB">
        <w:rPr>
          <w:rFonts w:eastAsia="Calibri"/>
          <w:b/>
          <w:lang w:eastAsia="en-US"/>
        </w:rPr>
        <w:t>№ 69 от 08.07.2011г;</w:t>
      </w:r>
    </w:p>
    <w:p w:rsidR="00971BF3" w:rsidRPr="00FB28FB" w:rsidRDefault="00971BF3" w:rsidP="00971BF3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 xml:space="preserve">- Стандарт Компании СтСН-02-2011 «Транспортная безопасность» версия 2, приказ ОАО «НГК «Славнефть» </w:t>
      </w:r>
      <w:r w:rsidRPr="00FB28FB">
        <w:rPr>
          <w:rFonts w:eastAsia="Calibri"/>
          <w:b/>
          <w:lang w:eastAsia="en-US"/>
        </w:rPr>
        <w:t>№ 17 от 17.05.2011г;</w:t>
      </w:r>
    </w:p>
    <w:p w:rsidR="00971BF3" w:rsidRPr="00FB28FB" w:rsidRDefault="00971BF3" w:rsidP="00971BF3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>- Стандарт компании СтСН-03-2010 «Порядок применения специальной одежды, специальной обуви и других средств индивидуальной защиты» версия 2, приказ ОАО «НГК «Славнефть»</w:t>
      </w:r>
      <w:r w:rsidRPr="00FB28FB">
        <w:rPr>
          <w:rFonts w:eastAsia="Calibri"/>
          <w:b/>
          <w:lang w:eastAsia="en-US"/>
        </w:rPr>
        <w:t xml:space="preserve"> № 21 от 05.07.2010г;</w:t>
      </w:r>
    </w:p>
    <w:p w:rsidR="00971BF3" w:rsidRPr="00FB28FB" w:rsidRDefault="00971BF3" w:rsidP="00971BF3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 xml:space="preserve">- Стандарт Компании СтСН-04-2008 «Порядок расследования происшествий», приказ ОАО «НГК «Славнефть» </w:t>
      </w:r>
      <w:r w:rsidRPr="00FB28FB">
        <w:rPr>
          <w:rFonts w:eastAsia="Calibri"/>
          <w:b/>
          <w:lang w:eastAsia="en-US"/>
        </w:rPr>
        <w:t>№ 49 от 29.09.2008г;</w:t>
      </w:r>
    </w:p>
    <w:p w:rsidR="00971BF3" w:rsidRPr="00FB28FB" w:rsidRDefault="00971BF3" w:rsidP="00971BF3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 xml:space="preserve">- Стандарт Общества СтСН-16-2011 «Требования безопасности при выполнении работ подрядными организациями» версия 1, введен приказом </w:t>
      </w:r>
      <w:r w:rsidRPr="00FB28FB">
        <w:rPr>
          <w:rFonts w:eastAsia="Calibri"/>
          <w:b/>
          <w:lang w:eastAsia="en-US"/>
        </w:rPr>
        <w:t>№ 7 от 30.01.2012г;</w:t>
      </w:r>
    </w:p>
    <w:p w:rsidR="00971BF3" w:rsidRPr="00FB28FB" w:rsidRDefault="00971BF3" w:rsidP="00971BF3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 xml:space="preserve">- Стандарт Общества СтСН-17-2011 «Порядок обеспечения выполнения требований в области охраны окружающей среды и экологической безопасности» версия 1, введен приказом </w:t>
      </w:r>
      <w:r w:rsidRPr="00FB28FB">
        <w:rPr>
          <w:rFonts w:eastAsia="Calibri"/>
          <w:b/>
          <w:lang w:eastAsia="en-US"/>
        </w:rPr>
        <w:t>№ 7 от 30.01.2012г;</w:t>
      </w:r>
    </w:p>
    <w:p w:rsidR="00971BF3" w:rsidRDefault="00971BF3" w:rsidP="00971BF3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 xml:space="preserve">- Положение о производственном экологическом контроле ООО «Славнефть-Красноярскнефтегаз» версия 1, введено приказом </w:t>
      </w:r>
      <w:r w:rsidRPr="00FB28FB">
        <w:rPr>
          <w:rFonts w:eastAsia="Calibri"/>
          <w:b/>
          <w:lang w:eastAsia="en-US"/>
        </w:rPr>
        <w:t>№ 51 от 12.05.2011г.</w:t>
      </w:r>
    </w:p>
    <w:p w:rsidR="00971BF3" w:rsidRDefault="00971BF3" w:rsidP="00971BF3">
      <w:pPr>
        <w:spacing w:after="200" w:line="276" w:lineRule="auto"/>
        <w:jc w:val="both"/>
        <w:rPr>
          <w:rFonts w:eastAsia="Calibri"/>
          <w:lang w:eastAsia="en-US"/>
        </w:rPr>
      </w:pPr>
    </w:p>
    <w:p w:rsidR="005D18F5" w:rsidRDefault="005D18F5" w:rsidP="001A5926">
      <w:pPr>
        <w:spacing w:after="200" w:line="276" w:lineRule="auto"/>
        <w:jc w:val="both"/>
      </w:pPr>
    </w:p>
    <w:p w:rsidR="00971BF3" w:rsidRPr="001A5926" w:rsidRDefault="00971BF3" w:rsidP="001A5926">
      <w:pPr>
        <w:spacing w:after="200" w:line="276" w:lineRule="auto"/>
        <w:jc w:val="both"/>
        <w:rPr>
          <w:rFonts w:eastAsia="Calibri"/>
          <w:lang w:eastAsia="en-US"/>
        </w:rPr>
        <w:sectPr w:rsidR="00971BF3" w:rsidRPr="001A5926" w:rsidSect="00176E9C">
          <w:pgSz w:w="11906" w:h="16838"/>
          <w:pgMar w:top="709" w:right="851" w:bottom="709" w:left="1701" w:header="709" w:footer="709" w:gutter="0"/>
          <w:cols w:space="708"/>
          <w:docGrid w:linePitch="360"/>
        </w:sectPr>
      </w:pPr>
      <w:r w:rsidRPr="00FB28FB">
        <w:t>Директор департамента по ОТ, П и ЭБ</w:t>
      </w:r>
      <w:r w:rsidRPr="00FB28FB">
        <w:tab/>
      </w:r>
      <w:r>
        <w:t xml:space="preserve">                         </w:t>
      </w:r>
      <w:r w:rsidR="005D18F5">
        <w:t xml:space="preserve">                            </w:t>
      </w:r>
      <w:r>
        <w:t xml:space="preserve"> </w:t>
      </w:r>
      <w:r w:rsidR="005D18F5">
        <w:t xml:space="preserve">  С.Г. </w:t>
      </w:r>
      <w:proofErr w:type="spellStart"/>
      <w:r w:rsidR="005D18F5">
        <w:t>Пересыпкин</w:t>
      </w:r>
      <w:proofErr w:type="spellEnd"/>
    </w:p>
    <w:p w:rsidR="004D645C" w:rsidRPr="00413AE0" w:rsidRDefault="004D645C" w:rsidP="004D645C">
      <w:pPr>
        <w:ind w:left="360"/>
        <w:jc w:val="right"/>
        <w:rPr>
          <w:b/>
        </w:rPr>
      </w:pPr>
    </w:p>
    <w:p w:rsidR="004D645C" w:rsidRPr="00413AE0" w:rsidRDefault="004D645C" w:rsidP="004D645C">
      <w:pPr>
        <w:jc w:val="center"/>
      </w:pPr>
    </w:p>
    <w:p w:rsidR="004D645C" w:rsidRDefault="004D645C" w:rsidP="004D645C">
      <w:pPr>
        <w:ind w:right="6945"/>
        <w:jc w:val="center"/>
        <w:rPr>
          <w:noProof/>
        </w:rPr>
        <w:sectPr w:rsidR="004D645C" w:rsidSect="00ED57F6">
          <w:headerReference w:type="default" r:id="rId9"/>
          <w:pgSz w:w="16838" w:h="11906" w:orient="landscape"/>
          <w:pgMar w:top="709" w:right="820" w:bottom="851" w:left="851" w:header="709" w:footer="709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4860290</wp:posOffset>
                </wp:positionH>
                <wp:positionV relativeFrom="paragraph">
                  <wp:posOffset>17145</wp:posOffset>
                </wp:positionV>
                <wp:extent cx="4806315" cy="5353050"/>
                <wp:effectExtent l="0" t="0" r="381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315" cy="535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18F5" w:rsidRDefault="005D18F5" w:rsidP="004D645C">
                            <w:pPr>
                              <w:pStyle w:val="ac"/>
                              <w:spacing w:before="120" w:beforeAutospacing="0" w:after="0" w:afterAutospacing="0"/>
                              <w:jc w:val="both"/>
                              <w:textAlignment w:val="baseline"/>
                              <w:rPr>
                                <w:color w:val="0F243E"/>
                                <w:kern w:val="24"/>
                              </w:rPr>
                            </w:pPr>
                            <w:r w:rsidRPr="0021344C">
                              <w:rPr>
                                <w:color w:val="0F243E"/>
                                <w:kern w:val="24"/>
                              </w:rPr>
                              <w:t>Существует три варианта доставки грузов до объектов работ:</w:t>
                            </w:r>
                          </w:p>
                          <w:p w:rsidR="005D18F5" w:rsidRPr="0021344C" w:rsidRDefault="005D18F5" w:rsidP="004D645C">
                            <w:pPr>
                              <w:pStyle w:val="ac"/>
                              <w:spacing w:before="120" w:beforeAutospacing="0" w:after="0" w:afterAutospacing="0"/>
                              <w:jc w:val="both"/>
                              <w:textAlignment w:val="baseline"/>
                            </w:pPr>
                          </w:p>
                          <w:p w:rsidR="005D18F5" w:rsidRDefault="005D18F5" w:rsidP="004D645C">
                            <w:pPr>
                              <w:pStyle w:val="ac"/>
                              <w:spacing w:before="120" w:beforeAutospacing="0" w:after="0" w:afterAutospacing="0"/>
                              <w:jc w:val="both"/>
                              <w:textAlignment w:val="baseline"/>
                              <w:rPr>
                                <w:color w:val="0F243E"/>
                                <w:kern w:val="24"/>
                              </w:rPr>
                            </w:pPr>
                          </w:p>
                          <w:p w:rsidR="005D18F5" w:rsidRPr="0021344C" w:rsidRDefault="005D18F5" w:rsidP="004D645C">
                            <w:pPr>
                              <w:pStyle w:val="ac"/>
                              <w:spacing w:before="120" w:beforeAutospacing="0" w:after="0" w:afterAutospacing="0"/>
                              <w:jc w:val="both"/>
                              <w:textAlignment w:val="baseline"/>
                            </w:pPr>
                            <w:r w:rsidRPr="0021344C">
                              <w:rPr>
                                <w:color w:val="0F243E"/>
                                <w:kern w:val="24"/>
                              </w:rPr>
                              <w:t xml:space="preserve">Доставка МТР водным транспортом от </w:t>
                            </w:r>
                            <w:proofErr w:type="spellStart"/>
                            <w:r w:rsidRPr="0021344C">
                              <w:rPr>
                                <w:color w:val="0F243E"/>
                                <w:kern w:val="24"/>
                              </w:rPr>
                              <w:t>Лесосибирска</w:t>
                            </w:r>
                            <w:proofErr w:type="spellEnd"/>
                            <w:r w:rsidRPr="0021344C">
                              <w:rPr>
                                <w:color w:val="0F243E"/>
                                <w:kern w:val="24"/>
                              </w:rPr>
                              <w:t xml:space="preserve"> до Куюмбинского месторождения (до К-10) занимает 14 дней, расстояние - 1222 км, навигация начинается с середины мая и длится 20-24 дня. (водным транспортом перевозятся МТР, не доставленные по зимним автодорогам)</w:t>
                            </w:r>
                          </w:p>
                          <w:p w:rsidR="005D18F5" w:rsidRDefault="005D18F5" w:rsidP="004D645C">
                            <w:pPr>
                              <w:pStyle w:val="ac"/>
                              <w:spacing w:before="120" w:beforeAutospacing="0" w:after="0" w:afterAutospacing="0"/>
                              <w:jc w:val="center"/>
                              <w:textAlignment w:val="baseline"/>
                              <w:rPr>
                                <w:color w:val="0F243E"/>
                                <w:kern w:val="24"/>
                              </w:rPr>
                            </w:pPr>
                          </w:p>
                          <w:p w:rsidR="005D18F5" w:rsidRPr="0021344C" w:rsidRDefault="005D18F5" w:rsidP="004D645C">
                            <w:pPr>
                              <w:pStyle w:val="ac"/>
                              <w:spacing w:before="120" w:beforeAutospacing="0" w:after="0" w:afterAutospacing="0"/>
                              <w:jc w:val="center"/>
                              <w:textAlignment w:val="baseline"/>
                            </w:pPr>
                            <w:r w:rsidRPr="0021344C">
                              <w:rPr>
                                <w:color w:val="0F243E"/>
                                <w:kern w:val="24"/>
                              </w:rPr>
                              <w:t>Доставка МТР</w:t>
                            </w:r>
                            <w:r>
                              <w:rPr>
                                <w:color w:val="0F243E"/>
                                <w:kern w:val="24"/>
                              </w:rPr>
                              <w:t xml:space="preserve"> автозимником по двум вариантам</w:t>
                            </w:r>
                            <w:r w:rsidRPr="0021344C">
                              <w:rPr>
                                <w:color w:val="0F243E"/>
                                <w:kern w:val="24"/>
                              </w:rPr>
                              <w:t>:</w:t>
                            </w:r>
                          </w:p>
                          <w:p w:rsidR="005D18F5" w:rsidRDefault="005D18F5" w:rsidP="004D645C">
                            <w:pPr>
                              <w:pStyle w:val="ac"/>
                              <w:spacing w:before="120" w:beforeAutospacing="0" w:after="0" w:afterAutospacing="0"/>
                              <w:jc w:val="center"/>
                              <w:textAlignment w:val="baseline"/>
                              <w:rPr>
                                <w:b/>
                                <w:bCs/>
                                <w:i/>
                                <w:iCs/>
                                <w:color w:val="0F243E"/>
                                <w:kern w:val="24"/>
                              </w:rPr>
                            </w:pPr>
                          </w:p>
                          <w:p w:rsidR="005D18F5" w:rsidRPr="0021344C" w:rsidRDefault="005D18F5" w:rsidP="004D645C">
                            <w:pPr>
                              <w:pStyle w:val="ac"/>
                              <w:spacing w:before="120" w:beforeAutospacing="0" w:after="0" w:afterAutospacing="0"/>
                              <w:jc w:val="center"/>
                              <w:textAlignment w:val="baseline"/>
                            </w:pPr>
                            <w:r w:rsidRPr="0021344C">
                              <w:rPr>
                                <w:b/>
                                <w:bCs/>
                                <w:i/>
                                <w:iCs/>
                                <w:color w:val="0F243E"/>
                                <w:kern w:val="24"/>
                              </w:rPr>
                              <w:t>Вариант №1</w:t>
                            </w:r>
                          </w:p>
                          <w:p w:rsidR="005D18F5" w:rsidRPr="0021344C" w:rsidRDefault="005D18F5" w:rsidP="004D645C">
                            <w:pPr>
                              <w:pStyle w:val="ac"/>
                              <w:spacing w:before="120" w:beforeAutospacing="0" w:after="0" w:afterAutospacing="0"/>
                              <w:jc w:val="both"/>
                              <w:textAlignment w:val="baseline"/>
                            </w:pPr>
                            <w:proofErr w:type="spellStart"/>
                            <w:r w:rsidRPr="0021344C">
                              <w:rPr>
                                <w:color w:val="0F243E"/>
                                <w:kern w:val="24"/>
                              </w:rPr>
                              <w:t>Лесосибирск</w:t>
                            </w:r>
                            <w:proofErr w:type="spellEnd"/>
                            <w:r w:rsidRPr="0021344C">
                              <w:rPr>
                                <w:color w:val="0F243E"/>
                                <w:kern w:val="24"/>
                              </w:rPr>
                              <w:t xml:space="preserve"> – К-219 - расстояние 735 км, </w:t>
                            </w:r>
                            <w:proofErr w:type="spellStart"/>
                            <w:r w:rsidRPr="0021344C">
                              <w:rPr>
                                <w:color w:val="0F243E"/>
                                <w:kern w:val="24"/>
                              </w:rPr>
                              <w:t>Лесосибирский</w:t>
                            </w:r>
                            <w:proofErr w:type="spellEnd"/>
                            <w:r w:rsidRPr="0021344C">
                              <w:rPr>
                                <w:color w:val="0F243E"/>
                                <w:kern w:val="24"/>
                              </w:rPr>
                              <w:t xml:space="preserve"> порт способен принять и отгрузить до 100</w:t>
                            </w:r>
                            <w:r>
                              <w:rPr>
                                <w:color w:val="0F243E"/>
                                <w:kern w:val="24"/>
                              </w:rPr>
                              <w:t xml:space="preserve"> </w:t>
                            </w:r>
                            <w:r w:rsidRPr="0021344C">
                              <w:rPr>
                                <w:color w:val="0F243E"/>
                                <w:kern w:val="24"/>
                              </w:rPr>
                              <w:t>тыс.</w:t>
                            </w:r>
                            <w:r>
                              <w:rPr>
                                <w:color w:val="0F243E"/>
                                <w:kern w:val="24"/>
                              </w:rPr>
                              <w:t xml:space="preserve"> </w:t>
                            </w:r>
                            <w:r w:rsidRPr="0021344C">
                              <w:rPr>
                                <w:color w:val="0F243E"/>
                                <w:kern w:val="24"/>
                              </w:rPr>
                              <w:t xml:space="preserve">тонн за зимний период. </w:t>
                            </w:r>
                          </w:p>
                          <w:p w:rsidR="005D18F5" w:rsidRDefault="005D18F5" w:rsidP="004D645C">
                            <w:pPr>
                              <w:pStyle w:val="ac"/>
                              <w:spacing w:before="120" w:beforeAutospacing="0" w:after="0" w:afterAutospacing="0"/>
                              <w:jc w:val="center"/>
                              <w:textAlignment w:val="baseline"/>
                              <w:rPr>
                                <w:b/>
                                <w:bCs/>
                                <w:i/>
                                <w:iCs/>
                                <w:color w:val="0F243E"/>
                                <w:kern w:val="24"/>
                              </w:rPr>
                            </w:pPr>
                          </w:p>
                          <w:p w:rsidR="005D18F5" w:rsidRPr="0021344C" w:rsidRDefault="005D18F5" w:rsidP="004D645C">
                            <w:pPr>
                              <w:pStyle w:val="ac"/>
                              <w:spacing w:before="120" w:beforeAutospacing="0" w:after="0" w:afterAutospacing="0"/>
                              <w:jc w:val="center"/>
                              <w:textAlignment w:val="baseline"/>
                            </w:pPr>
                            <w:r w:rsidRPr="0021344C">
                              <w:rPr>
                                <w:b/>
                                <w:bCs/>
                                <w:i/>
                                <w:iCs/>
                                <w:color w:val="0F243E"/>
                                <w:kern w:val="24"/>
                              </w:rPr>
                              <w:t>Вариант №2</w:t>
                            </w:r>
                          </w:p>
                          <w:p w:rsidR="005D18F5" w:rsidRPr="009707A7" w:rsidRDefault="005D18F5" w:rsidP="004D645C">
                            <w:pPr>
                              <w:pStyle w:val="ac"/>
                              <w:spacing w:before="120" w:beforeAutospacing="0" w:after="0" w:afterAutospacing="0"/>
                              <w:jc w:val="both"/>
                              <w:textAlignment w:val="baseline"/>
                              <w:rPr>
                                <w:color w:val="0F243E"/>
                                <w:kern w:val="24"/>
                              </w:rPr>
                            </w:pPr>
                            <w:r w:rsidRPr="0021344C">
                              <w:rPr>
                                <w:color w:val="0F243E"/>
                                <w:kern w:val="24"/>
                              </w:rPr>
                              <w:t>Ст.</w:t>
                            </w:r>
                            <w:r>
                              <w:rPr>
                                <w:color w:val="0F243E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F243E"/>
                                <w:kern w:val="24"/>
                              </w:rPr>
                              <w:t>Карабула</w:t>
                            </w:r>
                            <w:proofErr w:type="spellEnd"/>
                            <w:r>
                              <w:rPr>
                                <w:color w:val="0F243E"/>
                                <w:kern w:val="24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color w:val="0F243E"/>
                                <w:kern w:val="24"/>
                              </w:rPr>
                              <w:t>п.Таежный</w:t>
                            </w:r>
                            <w:proofErr w:type="spellEnd"/>
                            <w:r>
                              <w:rPr>
                                <w:color w:val="0F243E"/>
                                <w:kern w:val="24"/>
                              </w:rPr>
                              <w:t>)</w:t>
                            </w:r>
                            <w:r w:rsidRPr="0021344C">
                              <w:rPr>
                                <w:color w:val="0F243E"/>
                                <w:kern w:val="24"/>
                              </w:rPr>
                              <w:t xml:space="preserve"> - К-219 – расстояние 689 км. </w:t>
                            </w:r>
                          </w:p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  <w:p w:rsidR="005D18F5" w:rsidRDefault="005D18F5" w:rsidP="004D645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382.7pt;margin-top:1.35pt;width:378.45pt;height:42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" filled="f" stroked="f">
                <v:textbox>
                  <w:txbxContent>
                    <w:p w:rsidR="005D18F5" w:rsidRDefault="005D18F5" w:rsidP="004D645C">
                      <w:pPr>
                        <w:pStyle w:val="ac"/>
                        <w:spacing w:before="120" w:beforeAutospacing="0" w:after="0" w:afterAutospacing="0"/>
                        <w:jc w:val="both"/>
                        <w:textAlignment w:val="baseline"/>
                        <w:rPr>
                          <w:color w:val="0F243E"/>
                          <w:kern w:val="24"/>
                        </w:rPr>
                      </w:pPr>
                      <w:r w:rsidRPr="0021344C">
                        <w:rPr>
                          <w:color w:val="0F243E"/>
                          <w:kern w:val="24"/>
                        </w:rPr>
                        <w:t>Существует три варианта доставки грузов до объектов работ:</w:t>
                      </w:r>
                    </w:p>
                    <w:p w:rsidR="005D18F5" w:rsidRPr="0021344C" w:rsidRDefault="005D18F5" w:rsidP="004D645C">
                      <w:pPr>
                        <w:pStyle w:val="ac"/>
                        <w:spacing w:before="120" w:beforeAutospacing="0" w:after="0" w:afterAutospacing="0"/>
                        <w:jc w:val="both"/>
                        <w:textAlignment w:val="baseline"/>
                      </w:pPr>
                    </w:p>
                    <w:p w:rsidR="005D18F5" w:rsidRDefault="005D18F5" w:rsidP="004D645C">
                      <w:pPr>
                        <w:pStyle w:val="ac"/>
                        <w:spacing w:before="120" w:beforeAutospacing="0" w:after="0" w:afterAutospacing="0"/>
                        <w:jc w:val="both"/>
                        <w:textAlignment w:val="baseline"/>
                        <w:rPr>
                          <w:color w:val="0F243E"/>
                          <w:kern w:val="24"/>
                        </w:rPr>
                      </w:pPr>
                    </w:p>
                    <w:p w:rsidR="005D18F5" w:rsidRPr="0021344C" w:rsidRDefault="005D18F5" w:rsidP="004D645C">
                      <w:pPr>
                        <w:pStyle w:val="ac"/>
                        <w:spacing w:before="120" w:beforeAutospacing="0" w:after="0" w:afterAutospacing="0"/>
                        <w:jc w:val="both"/>
                        <w:textAlignment w:val="baseline"/>
                      </w:pPr>
                      <w:r w:rsidRPr="0021344C">
                        <w:rPr>
                          <w:color w:val="0F243E"/>
                          <w:kern w:val="24"/>
                        </w:rPr>
                        <w:t xml:space="preserve">Доставка МТР водным транспортом от </w:t>
                      </w:r>
                      <w:proofErr w:type="spellStart"/>
                      <w:r w:rsidRPr="0021344C">
                        <w:rPr>
                          <w:color w:val="0F243E"/>
                          <w:kern w:val="24"/>
                        </w:rPr>
                        <w:t>Лесосибирска</w:t>
                      </w:r>
                      <w:proofErr w:type="spellEnd"/>
                      <w:r w:rsidRPr="0021344C">
                        <w:rPr>
                          <w:color w:val="0F243E"/>
                          <w:kern w:val="24"/>
                        </w:rPr>
                        <w:t xml:space="preserve"> до </w:t>
                      </w:r>
                      <w:proofErr w:type="spellStart"/>
                      <w:r w:rsidRPr="0021344C">
                        <w:rPr>
                          <w:color w:val="0F243E"/>
                          <w:kern w:val="24"/>
                        </w:rPr>
                        <w:t>Куюмбинского</w:t>
                      </w:r>
                      <w:proofErr w:type="spellEnd"/>
                      <w:r w:rsidRPr="0021344C">
                        <w:rPr>
                          <w:color w:val="0F243E"/>
                          <w:kern w:val="24"/>
                        </w:rPr>
                        <w:t xml:space="preserve"> месторождения (до К-10) занимает 14 дней, расстояние - 1222 км, навигация начинается с середины мая и длится 20-24 дня. (водным транспортом перевозятся МТР, не доставленные по зимним автодорогам)</w:t>
                      </w:r>
                    </w:p>
                    <w:p w:rsidR="005D18F5" w:rsidRDefault="005D18F5" w:rsidP="004D645C">
                      <w:pPr>
                        <w:pStyle w:val="ac"/>
                        <w:spacing w:before="120" w:beforeAutospacing="0" w:after="0" w:afterAutospacing="0"/>
                        <w:jc w:val="center"/>
                        <w:textAlignment w:val="baseline"/>
                        <w:rPr>
                          <w:color w:val="0F243E"/>
                          <w:kern w:val="24"/>
                        </w:rPr>
                      </w:pPr>
                    </w:p>
                    <w:p w:rsidR="005D18F5" w:rsidRPr="0021344C" w:rsidRDefault="005D18F5" w:rsidP="004D645C">
                      <w:pPr>
                        <w:pStyle w:val="ac"/>
                        <w:spacing w:before="120" w:beforeAutospacing="0" w:after="0" w:afterAutospacing="0"/>
                        <w:jc w:val="center"/>
                        <w:textAlignment w:val="baseline"/>
                      </w:pPr>
                      <w:r w:rsidRPr="0021344C">
                        <w:rPr>
                          <w:color w:val="0F243E"/>
                          <w:kern w:val="24"/>
                        </w:rPr>
                        <w:t>Доставка МТР</w:t>
                      </w:r>
                      <w:r>
                        <w:rPr>
                          <w:color w:val="0F243E"/>
                          <w:kern w:val="24"/>
                        </w:rPr>
                        <w:t xml:space="preserve"> автозимником по двум вариантам</w:t>
                      </w:r>
                      <w:r w:rsidRPr="0021344C">
                        <w:rPr>
                          <w:color w:val="0F243E"/>
                          <w:kern w:val="24"/>
                        </w:rPr>
                        <w:t>:</w:t>
                      </w:r>
                    </w:p>
                    <w:p w:rsidR="005D18F5" w:rsidRDefault="005D18F5" w:rsidP="004D645C">
                      <w:pPr>
                        <w:pStyle w:val="ac"/>
                        <w:spacing w:before="120" w:beforeAutospacing="0" w:after="0" w:afterAutospacing="0"/>
                        <w:jc w:val="center"/>
                        <w:textAlignment w:val="baseline"/>
                        <w:rPr>
                          <w:b/>
                          <w:bCs/>
                          <w:i/>
                          <w:iCs/>
                          <w:color w:val="0F243E"/>
                          <w:kern w:val="24"/>
                        </w:rPr>
                      </w:pPr>
                    </w:p>
                    <w:p w:rsidR="005D18F5" w:rsidRPr="0021344C" w:rsidRDefault="005D18F5" w:rsidP="004D645C">
                      <w:pPr>
                        <w:pStyle w:val="ac"/>
                        <w:spacing w:before="120" w:beforeAutospacing="0" w:after="0" w:afterAutospacing="0"/>
                        <w:jc w:val="center"/>
                        <w:textAlignment w:val="baseline"/>
                      </w:pPr>
                      <w:r w:rsidRPr="0021344C">
                        <w:rPr>
                          <w:b/>
                          <w:bCs/>
                          <w:i/>
                          <w:iCs/>
                          <w:color w:val="0F243E"/>
                          <w:kern w:val="24"/>
                        </w:rPr>
                        <w:t>Вариант №1</w:t>
                      </w:r>
                    </w:p>
                    <w:p w:rsidR="005D18F5" w:rsidRPr="0021344C" w:rsidRDefault="005D18F5" w:rsidP="004D645C">
                      <w:pPr>
                        <w:pStyle w:val="ac"/>
                        <w:spacing w:before="120" w:beforeAutospacing="0" w:after="0" w:afterAutospacing="0"/>
                        <w:jc w:val="both"/>
                        <w:textAlignment w:val="baseline"/>
                      </w:pPr>
                      <w:proofErr w:type="spellStart"/>
                      <w:r w:rsidRPr="0021344C">
                        <w:rPr>
                          <w:color w:val="0F243E"/>
                          <w:kern w:val="24"/>
                        </w:rPr>
                        <w:t>Лесосибирск</w:t>
                      </w:r>
                      <w:proofErr w:type="spellEnd"/>
                      <w:r w:rsidRPr="0021344C">
                        <w:rPr>
                          <w:color w:val="0F243E"/>
                          <w:kern w:val="24"/>
                        </w:rPr>
                        <w:t xml:space="preserve"> – К-219 - расстояние 735 км, </w:t>
                      </w:r>
                      <w:proofErr w:type="spellStart"/>
                      <w:r w:rsidRPr="0021344C">
                        <w:rPr>
                          <w:color w:val="0F243E"/>
                          <w:kern w:val="24"/>
                        </w:rPr>
                        <w:t>Лесосибирский</w:t>
                      </w:r>
                      <w:proofErr w:type="spellEnd"/>
                      <w:r w:rsidRPr="0021344C">
                        <w:rPr>
                          <w:color w:val="0F243E"/>
                          <w:kern w:val="24"/>
                        </w:rPr>
                        <w:t xml:space="preserve"> порт способен принять и отгрузить до 100</w:t>
                      </w:r>
                      <w:r>
                        <w:rPr>
                          <w:color w:val="0F243E"/>
                          <w:kern w:val="24"/>
                        </w:rPr>
                        <w:t xml:space="preserve"> </w:t>
                      </w:r>
                      <w:r w:rsidRPr="0021344C">
                        <w:rPr>
                          <w:color w:val="0F243E"/>
                          <w:kern w:val="24"/>
                        </w:rPr>
                        <w:t>тыс.</w:t>
                      </w:r>
                      <w:r>
                        <w:rPr>
                          <w:color w:val="0F243E"/>
                          <w:kern w:val="24"/>
                        </w:rPr>
                        <w:t xml:space="preserve"> </w:t>
                      </w:r>
                      <w:r w:rsidRPr="0021344C">
                        <w:rPr>
                          <w:color w:val="0F243E"/>
                          <w:kern w:val="24"/>
                        </w:rPr>
                        <w:t xml:space="preserve">тонн за зимний период. </w:t>
                      </w:r>
                    </w:p>
                    <w:p w:rsidR="005D18F5" w:rsidRDefault="005D18F5" w:rsidP="004D645C">
                      <w:pPr>
                        <w:pStyle w:val="ac"/>
                        <w:spacing w:before="120" w:beforeAutospacing="0" w:after="0" w:afterAutospacing="0"/>
                        <w:jc w:val="center"/>
                        <w:textAlignment w:val="baseline"/>
                        <w:rPr>
                          <w:b/>
                          <w:bCs/>
                          <w:i/>
                          <w:iCs/>
                          <w:color w:val="0F243E"/>
                          <w:kern w:val="24"/>
                        </w:rPr>
                      </w:pPr>
                    </w:p>
                    <w:p w:rsidR="005D18F5" w:rsidRPr="0021344C" w:rsidRDefault="005D18F5" w:rsidP="004D645C">
                      <w:pPr>
                        <w:pStyle w:val="ac"/>
                        <w:spacing w:before="120" w:beforeAutospacing="0" w:after="0" w:afterAutospacing="0"/>
                        <w:jc w:val="center"/>
                        <w:textAlignment w:val="baseline"/>
                      </w:pPr>
                      <w:r w:rsidRPr="0021344C">
                        <w:rPr>
                          <w:b/>
                          <w:bCs/>
                          <w:i/>
                          <w:iCs/>
                          <w:color w:val="0F243E"/>
                          <w:kern w:val="24"/>
                        </w:rPr>
                        <w:t>Вариант №2</w:t>
                      </w:r>
                    </w:p>
                    <w:p w:rsidR="005D18F5" w:rsidRPr="009707A7" w:rsidRDefault="005D18F5" w:rsidP="004D645C">
                      <w:pPr>
                        <w:pStyle w:val="ac"/>
                        <w:spacing w:before="120" w:beforeAutospacing="0" w:after="0" w:afterAutospacing="0"/>
                        <w:jc w:val="both"/>
                        <w:textAlignment w:val="baseline"/>
                        <w:rPr>
                          <w:color w:val="0F243E"/>
                          <w:kern w:val="24"/>
                        </w:rPr>
                      </w:pPr>
                      <w:r w:rsidRPr="0021344C">
                        <w:rPr>
                          <w:color w:val="0F243E"/>
                          <w:kern w:val="24"/>
                        </w:rPr>
                        <w:t>Ст.</w:t>
                      </w:r>
                      <w:r>
                        <w:rPr>
                          <w:color w:val="0F243E"/>
                          <w:kern w:val="2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F243E"/>
                          <w:kern w:val="24"/>
                        </w:rPr>
                        <w:t>Карабула</w:t>
                      </w:r>
                      <w:proofErr w:type="spellEnd"/>
                      <w:r>
                        <w:rPr>
                          <w:color w:val="0F243E"/>
                          <w:kern w:val="24"/>
                        </w:rPr>
                        <w:t xml:space="preserve"> (</w:t>
                      </w:r>
                      <w:proofErr w:type="spellStart"/>
                      <w:r>
                        <w:rPr>
                          <w:color w:val="0F243E"/>
                          <w:kern w:val="24"/>
                        </w:rPr>
                        <w:t>п.Таежный</w:t>
                      </w:r>
                      <w:proofErr w:type="spellEnd"/>
                      <w:r>
                        <w:rPr>
                          <w:color w:val="0F243E"/>
                          <w:kern w:val="24"/>
                        </w:rPr>
                        <w:t>)</w:t>
                      </w:r>
                      <w:r w:rsidRPr="0021344C">
                        <w:rPr>
                          <w:color w:val="0F243E"/>
                          <w:kern w:val="24"/>
                        </w:rPr>
                        <w:t xml:space="preserve"> - К-219 – расстояние 689 км. </w:t>
                      </w:r>
                    </w:p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  <w:p w:rsidR="005D18F5" w:rsidRDefault="005D18F5" w:rsidP="004D645C"/>
                  </w:txbxContent>
                </v:textbox>
              </v:shape>
            </w:pict>
          </mc:Fallback>
        </mc:AlternateContent>
      </w:r>
      <w:r w:rsidRPr="004C2EC9">
        <w:rPr>
          <w:noProof/>
        </w:rPr>
        <w:drawing>
          <wp:inline distT="0" distB="0" distL="0" distR="0">
            <wp:extent cx="4483100" cy="5233670"/>
            <wp:effectExtent l="0" t="0" r="0" b="5080"/>
            <wp:docPr id="4" name="Рисунок 4" descr="дороги -презентация-зимник - обрезанная кар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дороги -презентация-зимник - обрезанная карт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0" cy="523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45C" w:rsidRDefault="004D645C" w:rsidP="004D645C">
      <w:pPr>
        <w:tabs>
          <w:tab w:val="left" w:pos="6426"/>
        </w:tabs>
        <w:jc w:val="center"/>
        <w:rPr>
          <w:b/>
          <w:bCs/>
        </w:rPr>
      </w:pPr>
      <w:r w:rsidRPr="00EF1819">
        <w:rPr>
          <w:b/>
          <w:bCs/>
        </w:rPr>
        <w:lastRenderedPageBreak/>
        <w:t xml:space="preserve">График строительства разведочных и поисково-оценочных скважин </w:t>
      </w:r>
      <w:proofErr w:type="spellStart"/>
      <w:r w:rsidRPr="00EF1819">
        <w:rPr>
          <w:b/>
          <w:bCs/>
        </w:rPr>
        <w:t>Терско-Камовской</w:t>
      </w:r>
      <w:proofErr w:type="spellEnd"/>
      <w:r w:rsidRPr="00EF1819">
        <w:rPr>
          <w:b/>
          <w:bCs/>
        </w:rPr>
        <w:t xml:space="preserve"> и </w:t>
      </w:r>
      <w:proofErr w:type="spellStart"/>
      <w:r w:rsidRPr="00EF1819">
        <w:rPr>
          <w:b/>
          <w:bCs/>
        </w:rPr>
        <w:t>Куюмбинской</w:t>
      </w:r>
      <w:proofErr w:type="spellEnd"/>
      <w:r w:rsidRPr="00EF1819">
        <w:rPr>
          <w:b/>
          <w:bCs/>
        </w:rPr>
        <w:t xml:space="preserve"> площадей</w:t>
      </w:r>
      <w:r>
        <w:rPr>
          <w:b/>
          <w:bCs/>
        </w:rPr>
        <w:t xml:space="preserve"> в 2015 году</w:t>
      </w:r>
    </w:p>
    <w:p w:rsidR="004D645C" w:rsidRPr="00EF1819" w:rsidRDefault="004D645C" w:rsidP="004D645C">
      <w:pPr>
        <w:tabs>
          <w:tab w:val="left" w:pos="6426"/>
        </w:tabs>
        <w:jc w:val="center"/>
        <w:rPr>
          <w:b/>
          <w:bCs/>
        </w:rPr>
      </w:pPr>
    </w:p>
    <w:p w:rsidR="004D645C" w:rsidRPr="00697DB0" w:rsidRDefault="004D645C" w:rsidP="004D645C">
      <w:pPr>
        <w:tabs>
          <w:tab w:val="left" w:pos="6426"/>
        </w:tabs>
        <w:ind w:left="-426"/>
        <w:jc w:val="right"/>
      </w:pPr>
      <w:r>
        <w:rPr>
          <w:bCs/>
        </w:rPr>
        <w:t xml:space="preserve">     </w:t>
      </w:r>
      <w:r>
        <w:rPr>
          <w:bCs/>
        </w:rPr>
        <w:tab/>
        <w:t xml:space="preserve">Приложение №3 </w:t>
      </w:r>
      <w:r w:rsidRPr="00EF1819">
        <w:rPr>
          <w:noProof/>
        </w:rPr>
        <w:drawing>
          <wp:inline distT="0" distB="0" distL="0" distR="0">
            <wp:extent cx="9896475" cy="48863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5277" cy="4890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51" w:rsidRDefault="00381251"/>
    <w:p w:rsidR="007740C2" w:rsidRDefault="007740C2"/>
    <w:p w:rsidR="007740C2" w:rsidRDefault="007740C2"/>
    <w:p w:rsidR="007740C2" w:rsidRDefault="007740C2"/>
    <w:p w:rsidR="007A621E" w:rsidRDefault="007A621E"/>
    <w:p w:rsidR="000C7380" w:rsidRDefault="000C7380" w:rsidP="007A621E">
      <w:pPr>
        <w:jc w:val="right"/>
        <w:rPr>
          <w:bCs/>
        </w:rPr>
      </w:pPr>
      <w:bookmarkStart w:id="0" w:name="_GoBack"/>
      <w:bookmarkEnd w:id="0"/>
    </w:p>
    <w:p w:rsidR="007A621E" w:rsidRDefault="007A621E" w:rsidP="007A621E">
      <w:pPr>
        <w:jc w:val="right"/>
      </w:pPr>
    </w:p>
    <w:p w:rsidR="000C7380" w:rsidRPr="000C7380" w:rsidRDefault="000C7380" w:rsidP="000C7380"/>
    <w:p w:rsidR="000C7380" w:rsidRDefault="000C7380" w:rsidP="000C7380"/>
    <w:p w:rsidR="007A621E" w:rsidRDefault="003A021F" w:rsidP="000C7380">
      <w:r w:rsidRPr="003A021F">
        <w:rPr>
          <w:noProof/>
        </w:rPr>
        <w:drawing>
          <wp:inline distT="0" distB="0" distL="0" distR="0">
            <wp:extent cx="9505666" cy="3727728"/>
            <wp:effectExtent l="0" t="0" r="635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401" cy="3730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21E" w:rsidRDefault="007A621E" w:rsidP="007A621E"/>
    <w:p w:rsidR="007740C2" w:rsidRPr="007A621E" w:rsidRDefault="007740C2" w:rsidP="007A621E"/>
    <w:sectPr w:rsidR="007740C2" w:rsidRPr="007A621E" w:rsidSect="004D645C">
      <w:pgSz w:w="16838" w:h="11906" w:orient="landscape"/>
      <w:pgMar w:top="567" w:right="425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E2C" w:rsidRDefault="00214E2C">
      <w:r>
        <w:separator/>
      </w:r>
    </w:p>
  </w:endnote>
  <w:endnote w:type="continuationSeparator" w:id="0">
    <w:p w:rsidR="00214E2C" w:rsidRDefault="00214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E2C" w:rsidRDefault="00214E2C">
      <w:r>
        <w:separator/>
      </w:r>
    </w:p>
  </w:footnote>
  <w:footnote w:type="continuationSeparator" w:id="0">
    <w:p w:rsidR="00214E2C" w:rsidRDefault="00214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8F5" w:rsidRDefault="005D18F5" w:rsidP="00ED57F6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AF5058"/>
    <w:multiLevelType w:val="hybridMultilevel"/>
    <w:tmpl w:val="A60ED82A"/>
    <w:lvl w:ilvl="0" w:tplc="4226335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2B15E8"/>
    <w:multiLevelType w:val="multilevel"/>
    <w:tmpl w:val="2FB465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40B0FAB"/>
    <w:multiLevelType w:val="hybridMultilevel"/>
    <w:tmpl w:val="B1F6DF0C"/>
    <w:lvl w:ilvl="0" w:tplc="A088E93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3BB64934">
      <w:start w:val="1"/>
      <w:numFmt w:val="decimal"/>
      <w:lvlText w:val="3.%2"/>
      <w:lvlJc w:val="left"/>
      <w:pPr>
        <w:tabs>
          <w:tab w:val="num" w:pos="6664"/>
        </w:tabs>
        <w:ind w:left="1647" w:hanging="567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723493D"/>
    <w:multiLevelType w:val="hybridMultilevel"/>
    <w:tmpl w:val="34A63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569F6"/>
    <w:multiLevelType w:val="hybridMultilevel"/>
    <w:tmpl w:val="FEBE4AB4"/>
    <w:lvl w:ilvl="0" w:tplc="58C01B0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140862"/>
    <w:multiLevelType w:val="multilevel"/>
    <w:tmpl w:val="3B72F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73B37BA8"/>
    <w:multiLevelType w:val="hybridMultilevel"/>
    <w:tmpl w:val="741A9AF2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F2504B0"/>
    <w:multiLevelType w:val="hybridMultilevel"/>
    <w:tmpl w:val="09B4B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9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7EE"/>
    <w:rsid w:val="0000722F"/>
    <w:rsid w:val="00022E7D"/>
    <w:rsid w:val="000264B7"/>
    <w:rsid w:val="00091DFA"/>
    <w:rsid w:val="000B4C26"/>
    <w:rsid w:val="000C2608"/>
    <w:rsid w:val="000C7380"/>
    <w:rsid w:val="000D3DC4"/>
    <w:rsid w:val="000D6BD2"/>
    <w:rsid w:val="001574E4"/>
    <w:rsid w:val="0017661C"/>
    <w:rsid w:val="00176E9C"/>
    <w:rsid w:val="001A0A8F"/>
    <w:rsid w:val="001A5926"/>
    <w:rsid w:val="00214E2C"/>
    <w:rsid w:val="00227FE6"/>
    <w:rsid w:val="002456BA"/>
    <w:rsid w:val="0025173C"/>
    <w:rsid w:val="00270CB0"/>
    <w:rsid w:val="002E1175"/>
    <w:rsid w:val="00316736"/>
    <w:rsid w:val="00326BB9"/>
    <w:rsid w:val="003368C4"/>
    <w:rsid w:val="00381251"/>
    <w:rsid w:val="003A021F"/>
    <w:rsid w:val="003B5B93"/>
    <w:rsid w:val="003D4CCD"/>
    <w:rsid w:val="00466B6F"/>
    <w:rsid w:val="004722D4"/>
    <w:rsid w:val="00493805"/>
    <w:rsid w:val="004D645C"/>
    <w:rsid w:val="00501744"/>
    <w:rsid w:val="005C1E5D"/>
    <w:rsid w:val="005D18F5"/>
    <w:rsid w:val="006A04DF"/>
    <w:rsid w:val="006E31E5"/>
    <w:rsid w:val="00706BC7"/>
    <w:rsid w:val="00706FC0"/>
    <w:rsid w:val="007740C2"/>
    <w:rsid w:val="007A621E"/>
    <w:rsid w:val="007C6060"/>
    <w:rsid w:val="0080057A"/>
    <w:rsid w:val="008212C7"/>
    <w:rsid w:val="008E67EE"/>
    <w:rsid w:val="00924B5A"/>
    <w:rsid w:val="00942DC1"/>
    <w:rsid w:val="0095155B"/>
    <w:rsid w:val="00962E69"/>
    <w:rsid w:val="00971BF3"/>
    <w:rsid w:val="00A11F98"/>
    <w:rsid w:val="00A15F21"/>
    <w:rsid w:val="00A70FAA"/>
    <w:rsid w:val="00A90CD5"/>
    <w:rsid w:val="00AA301F"/>
    <w:rsid w:val="00AD389F"/>
    <w:rsid w:val="00AF71B9"/>
    <w:rsid w:val="00B46B3D"/>
    <w:rsid w:val="00B76C66"/>
    <w:rsid w:val="00BB0DD8"/>
    <w:rsid w:val="00BB6092"/>
    <w:rsid w:val="00BC061A"/>
    <w:rsid w:val="00C450FD"/>
    <w:rsid w:val="00C665BB"/>
    <w:rsid w:val="00CB1445"/>
    <w:rsid w:val="00CB7377"/>
    <w:rsid w:val="00CC0829"/>
    <w:rsid w:val="00CD0108"/>
    <w:rsid w:val="00D02076"/>
    <w:rsid w:val="00D87859"/>
    <w:rsid w:val="00DE46E3"/>
    <w:rsid w:val="00E0568E"/>
    <w:rsid w:val="00E47597"/>
    <w:rsid w:val="00ED57F6"/>
    <w:rsid w:val="00F13B4A"/>
    <w:rsid w:val="00F3201A"/>
    <w:rsid w:val="00F467BC"/>
    <w:rsid w:val="00F7201B"/>
    <w:rsid w:val="00F9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2EAE17-0B51-47E6-BC2C-0A1834CDA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66B6F"/>
    <w:pPr>
      <w:ind w:left="720"/>
      <w:contextualSpacing/>
    </w:pPr>
    <w:rPr>
      <w:sz w:val="20"/>
      <w:szCs w:val="20"/>
    </w:rPr>
  </w:style>
  <w:style w:type="character" w:customStyle="1" w:styleId="FontStyle46">
    <w:name w:val="Font Style46"/>
    <w:uiPriority w:val="99"/>
    <w:rsid w:val="00BB0DD8"/>
    <w:rPr>
      <w:rFonts w:ascii="Microsoft Sans Serif" w:hAnsi="Microsoft Sans Serif" w:cs="Microsoft Sans Serif" w:hint="default"/>
    </w:rPr>
  </w:style>
  <w:style w:type="paragraph" w:styleId="a4">
    <w:name w:val="Body Text Indent"/>
    <w:basedOn w:val="a"/>
    <w:link w:val="a5"/>
    <w:rsid w:val="00A11F98"/>
    <w:pPr>
      <w:spacing w:after="120"/>
      <w:ind w:left="360"/>
    </w:pPr>
  </w:style>
  <w:style w:type="character" w:customStyle="1" w:styleId="a5">
    <w:name w:val="Основной текст с отступом Знак"/>
    <w:basedOn w:val="a0"/>
    <w:link w:val="a4"/>
    <w:rsid w:val="00A11F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3"/>
    <w:rsid w:val="00A70FAA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6"/>
    <w:rsid w:val="00A70FAA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7">
    <w:name w:val="Body Text"/>
    <w:basedOn w:val="a"/>
    <w:link w:val="a8"/>
    <w:unhideWhenUsed/>
    <w:rsid w:val="00227FE6"/>
    <w:pPr>
      <w:spacing w:after="120"/>
    </w:pPr>
  </w:style>
  <w:style w:type="character" w:customStyle="1" w:styleId="a8">
    <w:name w:val="Основной текст Знак"/>
    <w:basedOn w:val="a0"/>
    <w:link w:val="a7"/>
    <w:rsid w:val="0022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Название таблицы"/>
    <w:basedOn w:val="a"/>
    <w:uiPriority w:val="99"/>
    <w:qFormat/>
    <w:rsid w:val="00227FE6"/>
    <w:pPr>
      <w:keepNext/>
      <w:spacing w:after="120"/>
      <w:ind w:firstLine="397"/>
    </w:pPr>
    <w:rPr>
      <w:bCs/>
    </w:rPr>
  </w:style>
  <w:style w:type="paragraph" w:styleId="aa">
    <w:name w:val="header"/>
    <w:basedOn w:val="a"/>
    <w:link w:val="ab"/>
    <w:rsid w:val="004D645C"/>
    <w:pPr>
      <w:tabs>
        <w:tab w:val="center" w:pos="4153"/>
        <w:tab w:val="right" w:pos="8306"/>
      </w:tabs>
      <w:ind w:firstLine="720"/>
      <w:jc w:val="both"/>
    </w:pPr>
    <w:rPr>
      <w:rFonts w:ascii="Courier New" w:hAnsi="Courier New"/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4D645C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unhideWhenUsed/>
    <w:rsid w:val="004D645C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4D645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D64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6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lavneft.ru/_i/img/logo.pn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14</Pages>
  <Words>3246</Words>
  <Characters>18508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FrolovaES</cp:lastModifiedBy>
  <cp:revision>45</cp:revision>
  <cp:lastPrinted>2014-10-03T06:26:00Z</cp:lastPrinted>
  <dcterms:created xsi:type="dcterms:W3CDTF">2014-08-29T02:18:00Z</dcterms:created>
  <dcterms:modified xsi:type="dcterms:W3CDTF">2014-10-10T07:21:00Z</dcterms:modified>
</cp:coreProperties>
</file>